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1227"/>
        <w:tblW w:w="4000" w:type="pct"/>
        <w:tblBorders>
          <w:left w:val="single" w:sz="18" w:space="0" w:color="4F81BD"/>
        </w:tblBorders>
        <w:tblLook w:val="04A0" w:firstRow="1" w:lastRow="0" w:firstColumn="1" w:lastColumn="0" w:noHBand="0" w:noVBand="1"/>
      </w:tblPr>
      <w:tblGrid>
        <w:gridCol w:w="7405"/>
      </w:tblGrid>
      <w:tr w:rsidR="001F4766" w:rsidTr="00AE2F8B">
        <w:tc>
          <w:tcPr>
            <w:tcW w:w="7405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1F4766" w:rsidRPr="00CB548E" w:rsidRDefault="003C5B1B" w:rsidP="00AE2F8B">
            <w:pPr>
              <w:pStyle w:val="NoSpacing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40"/>
              </w:rPr>
              <w:t>JAMIA ISLA</w:t>
            </w:r>
            <w:r w:rsidR="00122F08">
              <w:rPr>
                <w:rFonts w:ascii="Maiandra GD" w:hAnsi="Maiandra GD"/>
                <w:b/>
                <w:sz w:val="40"/>
              </w:rPr>
              <w:t>MIA</w:t>
            </w:r>
            <w:r w:rsidR="001F4766" w:rsidRPr="00CB548E">
              <w:rPr>
                <w:rFonts w:ascii="Maiandra GD" w:hAnsi="Maiandra GD"/>
                <w:b/>
                <w:sz w:val="40"/>
              </w:rPr>
              <w:t xml:space="preserve"> SECONDARY SCHOOL</w:t>
            </w:r>
          </w:p>
        </w:tc>
      </w:tr>
      <w:tr w:rsidR="001F4766" w:rsidTr="00AE2F8B">
        <w:tc>
          <w:tcPr>
            <w:tcW w:w="7405" w:type="dxa"/>
          </w:tcPr>
          <w:p w:rsidR="001F4766" w:rsidRPr="00726A7B" w:rsidRDefault="00870934" w:rsidP="00AE2F8B">
            <w:pPr>
              <w:pStyle w:val="NoSpacing"/>
              <w:rPr>
                <w:rFonts w:ascii="Cambria" w:hAnsi="Cambria"/>
                <w:sz w:val="80"/>
                <w:szCs w:val="80"/>
              </w:rPr>
            </w:pPr>
            <w:r>
              <w:rPr>
                <w:rFonts w:ascii="Cambria" w:hAnsi="Cambria"/>
                <w:sz w:val="80"/>
                <w:szCs w:val="80"/>
              </w:rPr>
              <w:t>Admission</w:t>
            </w:r>
            <w:r w:rsidR="001F4766">
              <w:rPr>
                <w:rFonts w:ascii="Cambria" w:hAnsi="Cambria"/>
                <w:sz w:val="80"/>
                <w:szCs w:val="80"/>
              </w:rPr>
              <w:t xml:space="preserve"> </w:t>
            </w:r>
          </w:p>
          <w:p w:rsidR="001F4766" w:rsidRPr="00960778" w:rsidRDefault="001F4766" w:rsidP="00AE2F8B">
            <w:pPr>
              <w:rPr>
                <w:rFonts w:ascii="Cambria" w:hAnsi="Cambria"/>
                <w:color w:val="4F81BD"/>
                <w:sz w:val="80"/>
                <w:szCs w:val="80"/>
              </w:rPr>
            </w:pPr>
            <w:r w:rsidRPr="00726A7B">
              <w:rPr>
                <w:rFonts w:ascii="Cambria" w:hAnsi="Cambria"/>
                <w:sz w:val="80"/>
                <w:szCs w:val="80"/>
              </w:rPr>
              <w:t>Policy</w:t>
            </w:r>
          </w:p>
        </w:tc>
      </w:tr>
      <w:tr w:rsidR="001F4766" w:rsidTr="00AE2F8B">
        <w:tc>
          <w:tcPr>
            <w:tcW w:w="7405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1F4766" w:rsidRPr="00036541" w:rsidRDefault="001F4766" w:rsidP="00AE2F8B">
            <w:pPr>
              <w:pStyle w:val="NoSpacing"/>
              <w:rPr>
                <w:rFonts w:ascii="Cambria" w:hAnsi="Cambria"/>
              </w:rPr>
            </w:pPr>
          </w:p>
          <w:p w:rsidR="001F4766" w:rsidRPr="00036541" w:rsidRDefault="001F4766" w:rsidP="00AE2F8B">
            <w:pPr>
              <w:pStyle w:val="NoSpacing"/>
              <w:rPr>
                <w:rFonts w:ascii="Maiandra GD" w:hAnsi="Maiandra GD"/>
                <w:sz w:val="24"/>
              </w:rPr>
            </w:pPr>
          </w:p>
          <w:p w:rsidR="001F4766" w:rsidRPr="00036541" w:rsidRDefault="001F4766" w:rsidP="00AE2F8B">
            <w:pPr>
              <w:pStyle w:val="NoSpacing"/>
              <w:rPr>
                <w:rFonts w:ascii="Maiandra GD" w:hAnsi="Maiandra GD"/>
                <w:sz w:val="24"/>
              </w:rPr>
            </w:pPr>
          </w:p>
          <w:p w:rsidR="001F4766" w:rsidRPr="00036541" w:rsidRDefault="001F4766" w:rsidP="000D6919">
            <w:pPr>
              <w:pStyle w:val="NoSpacing"/>
              <w:rPr>
                <w:rFonts w:ascii="Maiandra GD" w:hAnsi="Maiandra GD"/>
                <w:sz w:val="24"/>
              </w:rPr>
            </w:pPr>
            <w:r w:rsidRPr="00036541">
              <w:rPr>
                <w:rFonts w:ascii="Maiandra GD" w:hAnsi="Maiandra GD"/>
                <w:sz w:val="24"/>
              </w:rPr>
              <w:t xml:space="preserve">REVIEWED: </w:t>
            </w:r>
            <w:r w:rsidR="00484E5D">
              <w:rPr>
                <w:rFonts w:ascii="Maiandra GD" w:hAnsi="Maiandra GD"/>
                <w:sz w:val="24"/>
              </w:rPr>
              <w:t xml:space="preserve"> </w:t>
            </w:r>
            <w:r w:rsidR="005F1EE7">
              <w:rPr>
                <w:rFonts w:ascii="Maiandra GD" w:hAnsi="Maiandra GD"/>
                <w:sz w:val="24"/>
              </w:rPr>
              <w:t>September</w:t>
            </w:r>
            <w:r w:rsidR="003D40DF">
              <w:rPr>
                <w:rFonts w:ascii="Maiandra GD" w:hAnsi="Maiandra GD"/>
                <w:sz w:val="24"/>
              </w:rPr>
              <w:t xml:space="preserve"> 2</w:t>
            </w:r>
            <w:bookmarkStart w:id="0" w:name="_GoBack"/>
            <w:bookmarkEnd w:id="0"/>
            <w:r w:rsidR="003D40DF">
              <w:rPr>
                <w:rFonts w:ascii="Maiandra GD" w:hAnsi="Maiandra GD"/>
                <w:sz w:val="24"/>
              </w:rPr>
              <w:t>0</w:t>
            </w:r>
            <w:r w:rsidR="00A86D45">
              <w:rPr>
                <w:rFonts w:ascii="Maiandra GD" w:hAnsi="Maiandra GD"/>
                <w:sz w:val="24"/>
              </w:rPr>
              <w:t>23</w:t>
            </w:r>
          </w:p>
          <w:p w:rsidR="00BF0A6A" w:rsidRDefault="00BF0A6A" w:rsidP="00BF0A6A">
            <w:pPr>
              <w:pStyle w:val="NoSpacing"/>
              <w:rPr>
                <w:rFonts w:ascii="Maiandra GD" w:hAnsi="Maiandra GD"/>
                <w:sz w:val="24"/>
              </w:rPr>
            </w:pPr>
          </w:p>
          <w:p w:rsidR="00BF0A6A" w:rsidRDefault="00BF0A6A" w:rsidP="00330D34">
            <w:pPr>
              <w:pStyle w:val="NoSpacing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 xml:space="preserve">REVIEWED BY: </w:t>
            </w:r>
            <w:proofErr w:type="spellStart"/>
            <w:r w:rsidR="00330D34">
              <w:rPr>
                <w:rFonts w:ascii="Maiandra GD" w:hAnsi="Maiandra GD"/>
                <w:sz w:val="24"/>
              </w:rPr>
              <w:t>Enamul</w:t>
            </w:r>
            <w:proofErr w:type="spellEnd"/>
            <w:r w:rsidR="00330D34">
              <w:rPr>
                <w:rFonts w:ascii="Maiandra GD" w:hAnsi="Maiandra GD"/>
                <w:sz w:val="24"/>
              </w:rPr>
              <w:t xml:space="preserve"> Hoque</w:t>
            </w:r>
            <w:r>
              <w:rPr>
                <w:rFonts w:ascii="Maiandra GD" w:hAnsi="Maiandra GD"/>
                <w:sz w:val="24"/>
              </w:rPr>
              <w:t xml:space="preserve"> (Head Teacher)</w:t>
            </w:r>
          </w:p>
          <w:p w:rsidR="005F1EE7" w:rsidRDefault="005F1EE7" w:rsidP="00330D34">
            <w:pPr>
              <w:pStyle w:val="NoSpacing"/>
              <w:rPr>
                <w:rFonts w:ascii="Maiandra GD" w:hAnsi="Maiandra GD"/>
                <w:sz w:val="24"/>
              </w:rPr>
            </w:pPr>
          </w:p>
          <w:p w:rsidR="005F1EE7" w:rsidRPr="00036541" w:rsidRDefault="005F1EE7" w:rsidP="005F1EE7">
            <w:pPr>
              <w:pStyle w:val="NoSpacing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 xml:space="preserve">NEXT </w:t>
            </w:r>
            <w:r w:rsidRPr="00036541">
              <w:rPr>
                <w:rFonts w:ascii="Maiandra GD" w:hAnsi="Maiandra GD"/>
                <w:sz w:val="24"/>
              </w:rPr>
              <w:t xml:space="preserve">REVIEW: </w:t>
            </w:r>
            <w:r>
              <w:rPr>
                <w:rFonts w:ascii="Maiandra GD" w:hAnsi="Maiandra GD"/>
                <w:sz w:val="24"/>
              </w:rPr>
              <w:t xml:space="preserve"> September 202</w:t>
            </w:r>
            <w:r>
              <w:rPr>
                <w:rFonts w:ascii="Maiandra GD" w:hAnsi="Maiandra GD"/>
                <w:sz w:val="24"/>
              </w:rPr>
              <w:t>4</w:t>
            </w:r>
          </w:p>
          <w:p w:rsidR="005F1EE7" w:rsidRDefault="005F1EE7" w:rsidP="00330D34">
            <w:pPr>
              <w:pStyle w:val="NoSpacing"/>
              <w:rPr>
                <w:rFonts w:ascii="Maiandra GD" w:hAnsi="Maiandra GD"/>
                <w:sz w:val="24"/>
              </w:rPr>
            </w:pPr>
          </w:p>
          <w:p w:rsidR="005F1EE7" w:rsidRDefault="005F1EE7" w:rsidP="00330D34">
            <w:pPr>
              <w:pStyle w:val="NoSpacing"/>
              <w:rPr>
                <w:rFonts w:ascii="Cambria" w:hAnsi="Cambria"/>
              </w:rPr>
            </w:pPr>
          </w:p>
        </w:tc>
      </w:tr>
    </w:tbl>
    <w:p w:rsidR="00883600" w:rsidRDefault="00883600"/>
    <w:p w:rsidR="00883600" w:rsidRPr="00883600" w:rsidRDefault="00883600" w:rsidP="00883600"/>
    <w:p w:rsidR="00883600" w:rsidRPr="00883600" w:rsidRDefault="00883600" w:rsidP="00883600"/>
    <w:p w:rsidR="00883600" w:rsidRPr="00883600" w:rsidRDefault="00883600" w:rsidP="00883600"/>
    <w:p w:rsidR="00883600" w:rsidRPr="00883600" w:rsidRDefault="00883600" w:rsidP="00883600"/>
    <w:p w:rsidR="00883600" w:rsidRPr="00883600" w:rsidRDefault="00883600" w:rsidP="00883600"/>
    <w:p w:rsidR="00883600" w:rsidRPr="00883600" w:rsidRDefault="00883600" w:rsidP="00883600"/>
    <w:p w:rsidR="00883600" w:rsidRPr="00883600" w:rsidRDefault="00883600" w:rsidP="00883600"/>
    <w:p w:rsidR="00883600" w:rsidRPr="00883600" w:rsidRDefault="00883600" w:rsidP="00883600"/>
    <w:p w:rsidR="00883600" w:rsidRPr="00883600" w:rsidRDefault="00883600" w:rsidP="00883600"/>
    <w:p w:rsidR="00883600" w:rsidRPr="00883600" w:rsidRDefault="00883600" w:rsidP="00883600"/>
    <w:p w:rsidR="00883600" w:rsidRPr="00883600" w:rsidRDefault="00883600" w:rsidP="00883600"/>
    <w:p w:rsidR="00883600" w:rsidRPr="00883600" w:rsidRDefault="00883600" w:rsidP="00883600"/>
    <w:p w:rsidR="00883600" w:rsidRPr="00883600" w:rsidRDefault="00883600" w:rsidP="00883600"/>
    <w:p w:rsidR="00883600" w:rsidRPr="00883600" w:rsidRDefault="00883600" w:rsidP="00883600"/>
    <w:p w:rsidR="00883600" w:rsidRPr="00883600" w:rsidRDefault="00883600" w:rsidP="00883600"/>
    <w:p w:rsidR="00883600" w:rsidRPr="00883600" w:rsidRDefault="00883600" w:rsidP="00883600"/>
    <w:p w:rsidR="00883600" w:rsidRPr="00883600" w:rsidRDefault="00883600" w:rsidP="00883600"/>
    <w:p w:rsidR="00883600" w:rsidRPr="00883600" w:rsidRDefault="00883600" w:rsidP="00883600"/>
    <w:p w:rsidR="00883600" w:rsidRPr="00883600" w:rsidRDefault="00883600" w:rsidP="00883600"/>
    <w:p w:rsidR="00883600" w:rsidRPr="00883600" w:rsidRDefault="00883600" w:rsidP="00883600"/>
    <w:p w:rsidR="00883600" w:rsidRPr="00883600" w:rsidRDefault="00883600" w:rsidP="00883600"/>
    <w:p w:rsidR="00883600" w:rsidRPr="00883600" w:rsidRDefault="00883600" w:rsidP="00883600"/>
    <w:p w:rsidR="00883600" w:rsidRDefault="00883600" w:rsidP="00883600"/>
    <w:p w:rsidR="00883600" w:rsidRPr="00883600" w:rsidRDefault="00883600" w:rsidP="00883600"/>
    <w:p w:rsidR="00883600" w:rsidRPr="00883600" w:rsidRDefault="00883600" w:rsidP="00883600"/>
    <w:p w:rsidR="00883600" w:rsidRDefault="00883600" w:rsidP="00883600"/>
    <w:p w:rsidR="00883600" w:rsidRDefault="00883600" w:rsidP="00883600"/>
    <w:p w:rsidR="00883600" w:rsidRPr="00883600" w:rsidRDefault="00883600" w:rsidP="00883600">
      <w:pPr>
        <w:tabs>
          <w:tab w:val="left" w:pos="3892"/>
        </w:tabs>
      </w:pPr>
      <w:r>
        <w:tab/>
      </w:r>
    </w:p>
    <w:p w:rsidR="00883600" w:rsidRPr="00FC1DC3" w:rsidRDefault="00883600" w:rsidP="00883600"/>
    <w:p w:rsidR="00883600" w:rsidRPr="00FC1DC3" w:rsidRDefault="00883600" w:rsidP="00883600"/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883600" w:rsidRPr="00FC1DC3" w:rsidTr="004F5976">
        <w:tc>
          <w:tcPr>
            <w:tcW w:w="5000" w:type="pct"/>
          </w:tcPr>
          <w:p w:rsidR="00883600" w:rsidRPr="00FC1DC3" w:rsidRDefault="00883600" w:rsidP="004F5976">
            <w:pPr>
              <w:pStyle w:val="NoSpacing"/>
              <w:rPr>
                <w:rFonts w:ascii="Comic Sans MS" w:hAnsi="Comic Sans MS"/>
              </w:rPr>
            </w:pPr>
          </w:p>
        </w:tc>
      </w:tr>
    </w:tbl>
    <w:p w:rsidR="00883600" w:rsidRPr="00FC1DC3" w:rsidRDefault="00883600" w:rsidP="00883600"/>
    <w:p w:rsidR="00883600" w:rsidRDefault="00883600" w:rsidP="00883600">
      <w:pPr>
        <w:rPr>
          <w:rFonts w:cs="Arial"/>
          <w:b/>
          <w:bCs/>
          <w:szCs w:val="24"/>
          <w:lang w:eastAsia="en-GB"/>
        </w:rPr>
      </w:pPr>
    </w:p>
    <w:p w:rsidR="00883600" w:rsidRDefault="00883600" w:rsidP="00883600">
      <w:pPr>
        <w:rPr>
          <w:rFonts w:cs="Arial"/>
          <w:b/>
          <w:bCs/>
          <w:szCs w:val="24"/>
          <w:lang w:eastAsia="en-GB"/>
        </w:rPr>
      </w:pPr>
    </w:p>
    <w:p w:rsidR="00883600" w:rsidRDefault="00883600" w:rsidP="00883600">
      <w:pPr>
        <w:rPr>
          <w:rFonts w:cs="Arial"/>
          <w:b/>
          <w:bCs/>
          <w:szCs w:val="24"/>
          <w:lang w:eastAsia="en-GB"/>
        </w:rPr>
      </w:pPr>
    </w:p>
    <w:p w:rsidR="00883600" w:rsidRDefault="00883600" w:rsidP="00883600">
      <w:pPr>
        <w:rPr>
          <w:rFonts w:cs="Arial"/>
          <w:b/>
          <w:bCs/>
          <w:szCs w:val="24"/>
          <w:lang w:eastAsia="en-GB"/>
        </w:rPr>
      </w:pPr>
    </w:p>
    <w:p w:rsidR="00883600" w:rsidRDefault="00883600" w:rsidP="00883600">
      <w:pPr>
        <w:rPr>
          <w:rFonts w:cs="Arial"/>
          <w:b/>
          <w:bCs/>
          <w:szCs w:val="24"/>
          <w:lang w:eastAsia="en-GB"/>
        </w:rPr>
      </w:pPr>
    </w:p>
    <w:p w:rsidR="00883600" w:rsidRDefault="00883600" w:rsidP="00883600">
      <w:pPr>
        <w:rPr>
          <w:rFonts w:cs="Arial"/>
          <w:b/>
          <w:bCs/>
          <w:szCs w:val="24"/>
          <w:lang w:eastAsia="en-GB"/>
        </w:rPr>
      </w:pPr>
    </w:p>
    <w:p w:rsidR="00883600" w:rsidRDefault="00883600" w:rsidP="00883600">
      <w:pPr>
        <w:rPr>
          <w:rFonts w:cs="Arial"/>
          <w:b/>
          <w:bCs/>
          <w:szCs w:val="24"/>
          <w:lang w:eastAsia="en-GB"/>
        </w:rPr>
      </w:pPr>
    </w:p>
    <w:p w:rsidR="00883600" w:rsidRDefault="00883600" w:rsidP="00883600">
      <w:pPr>
        <w:rPr>
          <w:rFonts w:cs="Arial"/>
          <w:b/>
          <w:bCs/>
          <w:szCs w:val="24"/>
          <w:lang w:eastAsia="en-GB"/>
        </w:rPr>
      </w:pPr>
    </w:p>
    <w:p w:rsidR="00883600" w:rsidRDefault="00883600" w:rsidP="00883600">
      <w:pPr>
        <w:rPr>
          <w:rFonts w:cs="Arial"/>
          <w:b/>
          <w:bCs/>
          <w:szCs w:val="24"/>
          <w:lang w:eastAsia="en-GB"/>
        </w:rPr>
      </w:pPr>
    </w:p>
    <w:p w:rsidR="00883600" w:rsidRDefault="00883600" w:rsidP="00883600">
      <w:pPr>
        <w:rPr>
          <w:rFonts w:cs="Arial"/>
          <w:b/>
          <w:bCs/>
          <w:szCs w:val="24"/>
          <w:lang w:eastAsia="en-GB"/>
        </w:rPr>
      </w:pPr>
    </w:p>
    <w:p w:rsidR="00883600" w:rsidRDefault="00883600" w:rsidP="00883600">
      <w:pPr>
        <w:rPr>
          <w:rFonts w:cs="Arial"/>
          <w:b/>
          <w:bCs/>
          <w:szCs w:val="24"/>
          <w:lang w:eastAsia="en-GB"/>
        </w:rPr>
      </w:pPr>
    </w:p>
    <w:p w:rsidR="00883600" w:rsidRDefault="00883600" w:rsidP="00883600">
      <w:pPr>
        <w:rPr>
          <w:rFonts w:cs="Arial"/>
          <w:b/>
          <w:bCs/>
          <w:szCs w:val="24"/>
          <w:lang w:eastAsia="en-GB"/>
        </w:rPr>
      </w:pPr>
    </w:p>
    <w:p w:rsidR="00883600" w:rsidRDefault="00883600" w:rsidP="00883600">
      <w:pPr>
        <w:rPr>
          <w:rFonts w:cs="Arial"/>
          <w:b/>
          <w:bCs/>
          <w:szCs w:val="24"/>
          <w:lang w:eastAsia="en-GB"/>
        </w:rPr>
      </w:pPr>
    </w:p>
    <w:p w:rsidR="00870934" w:rsidRDefault="00870934" w:rsidP="00870934">
      <w:pPr>
        <w:pStyle w:val="NormalWeb"/>
        <w:spacing w:after="0"/>
        <w:jc w:val="center"/>
        <w:rPr>
          <w:rFonts w:ascii="Calibri" w:hAnsi="Calibri"/>
          <w:b/>
          <w:bCs/>
          <w:iCs/>
          <w:sz w:val="28"/>
          <w:szCs w:val="28"/>
          <w:u w:val="single"/>
        </w:rPr>
      </w:pPr>
    </w:p>
    <w:p w:rsidR="00870934" w:rsidRPr="00870934" w:rsidRDefault="00870934" w:rsidP="00870934">
      <w:pPr>
        <w:pStyle w:val="NormalWeb"/>
        <w:spacing w:after="0"/>
        <w:jc w:val="center"/>
        <w:rPr>
          <w:rFonts w:ascii="Calibri" w:hAnsi="Calibri"/>
          <w:b/>
          <w:bCs/>
          <w:iCs/>
          <w:sz w:val="32"/>
          <w:szCs w:val="28"/>
          <w:u w:val="single"/>
        </w:rPr>
      </w:pPr>
      <w:r w:rsidRPr="00870934">
        <w:rPr>
          <w:rFonts w:ascii="Calibri" w:hAnsi="Calibri"/>
          <w:b/>
          <w:bCs/>
          <w:iCs/>
          <w:sz w:val="32"/>
          <w:szCs w:val="28"/>
          <w:u w:val="single"/>
        </w:rPr>
        <w:lastRenderedPageBreak/>
        <w:t>Admission Policy</w:t>
      </w:r>
    </w:p>
    <w:p w:rsidR="00870934" w:rsidRPr="00870934" w:rsidRDefault="00870934" w:rsidP="00870934">
      <w:pPr>
        <w:rPr>
          <w:rFonts w:ascii="Calibri" w:hAnsi="Calibri"/>
          <w:b/>
          <w:bCs/>
          <w:sz w:val="32"/>
          <w:szCs w:val="28"/>
          <w:u w:val="single"/>
        </w:rPr>
      </w:pPr>
    </w:p>
    <w:p w:rsidR="00870934" w:rsidRPr="00870934" w:rsidRDefault="00125971" w:rsidP="000D6919">
      <w:pPr>
        <w:rPr>
          <w:rFonts w:ascii="Calibri" w:hAnsi="Calibri"/>
          <w:sz w:val="28"/>
          <w:szCs w:val="24"/>
        </w:rPr>
      </w:pPr>
      <w:r>
        <w:rPr>
          <w:rFonts w:ascii="Calibri" w:hAnsi="Calibri"/>
          <w:sz w:val="28"/>
          <w:szCs w:val="24"/>
        </w:rPr>
        <w:t>Jamia</w:t>
      </w:r>
      <w:r w:rsidR="00870934" w:rsidRPr="00870934">
        <w:rPr>
          <w:rFonts w:ascii="Calibri" w:hAnsi="Calibri"/>
          <w:sz w:val="28"/>
          <w:szCs w:val="24"/>
        </w:rPr>
        <w:t xml:space="preserve"> S</w:t>
      </w:r>
      <w:r w:rsidR="00BF0A6A">
        <w:rPr>
          <w:rFonts w:ascii="Calibri" w:hAnsi="Calibri"/>
          <w:sz w:val="28"/>
          <w:szCs w:val="24"/>
        </w:rPr>
        <w:t>econdary School is open to all b</w:t>
      </w:r>
      <w:r w:rsidR="00870934" w:rsidRPr="00870934">
        <w:rPr>
          <w:rFonts w:ascii="Calibri" w:hAnsi="Calibri"/>
          <w:sz w:val="28"/>
          <w:szCs w:val="24"/>
        </w:rPr>
        <w:t>oys regardless of their ethnicity, race, culture or Islami</w:t>
      </w:r>
      <w:r w:rsidR="00BF0A6A">
        <w:rPr>
          <w:rFonts w:ascii="Calibri" w:hAnsi="Calibri"/>
          <w:sz w:val="28"/>
          <w:szCs w:val="24"/>
        </w:rPr>
        <w:t>c school of t</w:t>
      </w:r>
      <w:r w:rsidR="00412798">
        <w:rPr>
          <w:rFonts w:ascii="Calibri" w:hAnsi="Calibri"/>
          <w:sz w:val="28"/>
          <w:szCs w:val="24"/>
        </w:rPr>
        <w:t xml:space="preserve">hought. </w:t>
      </w:r>
    </w:p>
    <w:p w:rsidR="00870934" w:rsidRPr="00870934" w:rsidRDefault="00870934" w:rsidP="00870934">
      <w:pPr>
        <w:pStyle w:val="NormalWeb"/>
        <w:spacing w:after="0"/>
        <w:jc w:val="both"/>
        <w:rPr>
          <w:rFonts w:ascii="Calibri" w:hAnsi="Calibri"/>
          <w:bCs/>
          <w:iCs/>
          <w:sz w:val="28"/>
          <w:u w:val="single"/>
        </w:rPr>
      </w:pPr>
      <w:r w:rsidRPr="00870934">
        <w:rPr>
          <w:rFonts w:ascii="Calibri" w:hAnsi="Calibri"/>
          <w:bCs/>
          <w:iCs/>
          <w:sz w:val="28"/>
          <w:u w:val="single"/>
        </w:rPr>
        <w:t>Admission Procedure</w:t>
      </w:r>
    </w:p>
    <w:p w:rsidR="00870934" w:rsidRPr="00870934" w:rsidRDefault="00870934" w:rsidP="00BF0A6A">
      <w:pPr>
        <w:pStyle w:val="NormalWeb"/>
        <w:spacing w:after="0"/>
        <w:jc w:val="both"/>
        <w:rPr>
          <w:rFonts w:ascii="Calibri" w:hAnsi="Calibri"/>
          <w:iCs/>
          <w:sz w:val="28"/>
        </w:rPr>
      </w:pPr>
      <w:r w:rsidRPr="00870934">
        <w:rPr>
          <w:rFonts w:ascii="Calibri" w:hAnsi="Calibri"/>
          <w:sz w:val="28"/>
        </w:rPr>
        <w:t xml:space="preserve">Parents who wish to send their children to </w:t>
      </w:r>
      <w:r w:rsidR="00125971">
        <w:rPr>
          <w:rFonts w:ascii="Calibri" w:hAnsi="Calibri"/>
          <w:sz w:val="28"/>
        </w:rPr>
        <w:t>Jamia</w:t>
      </w:r>
      <w:r w:rsidRPr="00870934">
        <w:rPr>
          <w:rFonts w:ascii="Calibri" w:hAnsi="Calibri"/>
          <w:sz w:val="28"/>
        </w:rPr>
        <w:t xml:space="preserve"> Secondary School </w:t>
      </w:r>
      <w:r w:rsidRPr="00870934">
        <w:rPr>
          <w:rFonts w:ascii="Calibri" w:hAnsi="Calibri"/>
          <w:iCs/>
          <w:sz w:val="28"/>
        </w:rPr>
        <w:t>must fill the Application form and hand</w:t>
      </w:r>
      <w:r w:rsidR="00BF0A6A">
        <w:rPr>
          <w:rFonts w:ascii="Calibri" w:hAnsi="Calibri"/>
          <w:iCs/>
          <w:sz w:val="28"/>
        </w:rPr>
        <w:t xml:space="preserve"> it in</w:t>
      </w:r>
      <w:r w:rsidRPr="00870934">
        <w:rPr>
          <w:rFonts w:ascii="Calibri" w:hAnsi="Calibri"/>
          <w:iCs/>
          <w:sz w:val="28"/>
        </w:rPr>
        <w:t xml:space="preserve"> to the office with the following documents:</w:t>
      </w:r>
    </w:p>
    <w:p w:rsidR="00870934" w:rsidRPr="00870934" w:rsidRDefault="00870934" w:rsidP="00870934">
      <w:pPr>
        <w:pStyle w:val="NormalWeb"/>
        <w:numPr>
          <w:ilvl w:val="0"/>
          <w:numId w:val="7"/>
        </w:numPr>
        <w:spacing w:after="0"/>
        <w:jc w:val="both"/>
        <w:rPr>
          <w:rFonts w:ascii="Calibri" w:hAnsi="Calibri"/>
          <w:iCs/>
          <w:sz w:val="28"/>
        </w:rPr>
      </w:pPr>
      <w:r w:rsidRPr="00870934">
        <w:rPr>
          <w:rFonts w:ascii="Calibri" w:hAnsi="Calibri"/>
          <w:iCs/>
          <w:sz w:val="28"/>
        </w:rPr>
        <w:t>Birth certificate of the child</w:t>
      </w:r>
    </w:p>
    <w:p w:rsidR="00870934" w:rsidRDefault="00870934" w:rsidP="00870934">
      <w:pPr>
        <w:pStyle w:val="NormalWeb"/>
        <w:numPr>
          <w:ilvl w:val="0"/>
          <w:numId w:val="7"/>
        </w:numPr>
        <w:spacing w:after="0"/>
        <w:jc w:val="both"/>
        <w:rPr>
          <w:rFonts w:ascii="Calibri" w:hAnsi="Calibri"/>
          <w:iCs/>
          <w:sz w:val="28"/>
        </w:rPr>
      </w:pPr>
      <w:r w:rsidRPr="00870934">
        <w:rPr>
          <w:rFonts w:ascii="Calibri" w:hAnsi="Calibri"/>
          <w:iCs/>
          <w:sz w:val="28"/>
        </w:rPr>
        <w:t>Previous reports and assessments from schools  last attended</w:t>
      </w:r>
    </w:p>
    <w:p w:rsidR="000D6919" w:rsidRPr="00870934" w:rsidRDefault="000D6919" w:rsidP="00870934">
      <w:pPr>
        <w:pStyle w:val="NormalWeb"/>
        <w:numPr>
          <w:ilvl w:val="0"/>
          <w:numId w:val="7"/>
        </w:numPr>
        <w:spacing w:after="0"/>
        <w:jc w:val="both"/>
        <w:rPr>
          <w:rFonts w:ascii="Calibri" w:hAnsi="Calibri"/>
          <w:iCs/>
          <w:sz w:val="28"/>
        </w:rPr>
      </w:pPr>
      <w:r>
        <w:rPr>
          <w:rFonts w:ascii="Calibri" w:hAnsi="Calibri"/>
          <w:iCs/>
          <w:sz w:val="28"/>
        </w:rPr>
        <w:t>Any relevant medical documentation or SEN documentation</w:t>
      </w:r>
    </w:p>
    <w:p w:rsidR="000D6919" w:rsidRDefault="000D6919" w:rsidP="00870934">
      <w:pPr>
        <w:pStyle w:val="NormalWeb"/>
        <w:spacing w:before="0" w:beforeAutospacing="0"/>
        <w:jc w:val="both"/>
        <w:rPr>
          <w:rFonts w:ascii="Calibri" w:hAnsi="Calibri"/>
          <w:iCs/>
          <w:sz w:val="28"/>
        </w:rPr>
      </w:pPr>
    </w:p>
    <w:p w:rsidR="00870934" w:rsidRPr="00870934" w:rsidRDefault="00870934" w:rsidP="000D6919">
      <w:pPr>
        <w:pStyle w:val="NormalWeb"/>
        <w:spacing w:before="0" w:beforeAutospacing="0"/>
        <w:jc w:val="both"/>
        <w:rPr>
          <w:rFonts w:ascii="Calibri" w:hAnsi="Calibri"/>
          <w:iCs/>
          <w:sz w:val="28"/>
        </w:rPr>
      </w:pPr>
      <w:r w:rsidRPr="00870934">
        <w:rPr>
          <w:rFonts w:ascii="Calibri" w:hAnsi="Calibri"/>
          <w:iCs/>
          <w:sz w:val="28"/>
        </w:rPr>
        <w:t>All st</w:t>
      </w:r>
      <w:r w:rsidR="00574C80">
        <w:rPr>
          <w:rFonts w:ascii="Calibri" w:hAnsi="Calibri"/>
          <w:iCs/>
          <w:sz w:val="28"/>
        </w:rPr>
        <w:t xml:space="preserve">udents who have applied will have an interview with the </w:t>
      </w:r>
      <w:r w:rsidR="000D6919">
        <w:rPr>
          <w:rFonts w:ascii="Calibri" w:hAnsi="Calibri"/>
          <w:iCs/>
          <w:sz w:val="28"/>
        </w:rPr>
        <w:t>Principal</w:t>
      </w:r>
      <w:r w:rsidRPr="00870934">
        <w:rPr>
          <w:rFonts w:ascii="Calibri" w:hAnsi="Calibri"/>
          <w:iCs/>
          <w:sz w:val="28"/>
        </w:rPr>
        <w:t>. From those</w:t>
      </w:r>
      <w:r w:rsidR="00574C80">
        <w:rPr>
          <w:rFonts w:ascii="Calibri" w:hAnsi="Calibri"/>
          <w:iCs/>
          <w:sz w:val="28"/>
        </w:rPr>
        <w:t xml:space="preserve"> who pass the interview,</w:t>
      </w:r>
      <w:r w:rsidRPr="00870934">
        <w:rPr>
          <w:rFonts w:ascii="Calibri" w:hAnsi="Calibri"/>
          <w:iCs/>
          <w:sz w:val="28"/>
        </w:rPr>
        <w:t xml:space="preserve"> places will be offered </w:t>
      </w:r>
      <w:r w:rsidR="000D6919">
        <w:rPr>
          <w:rFonts w:ascii="Calibri" w:hAnsi="Calibri"/>
          <w:iCs/>
          <w:sz w:val="28"/>
        </w:rPr>
        <w:t xml:space="preserve">with the priority </w:t>
      </w:r>
      <w:r w:rsidRPr="00870934">
        <w:rPr>
          <w:rFonts w:ascii="Calibri" w:hAnsi="Calibri"/>
          <w:iCs/>
          <w:sz w:val="28"/>
        </w:rPr>
        <w:t>order listed below.</w:t>
      </w:r>
    </w:p>
    <w:p w:rsidR="00870934" w:rsidRPr="00870934" w:rsidRDefault="00870934" w:rsidP="00870934">
      <w:pPr>
        <w:pStyle w:val="NormalWeb"/>
        <w:spacing w:after="0"/>
        <w:jc w:val="both"/>
        <w:rPr>
          <w:rFonts w:ascii="Calibri" w:hAnsi="Calibri"/>
          <w:bCs/>
          <w:iCs/>
          <w:sz w:val="28"/>
          <w:u w:val="single"/>
        </w:rPr>
      </w:pPr>
      <w:r w:rsidRPr="00870934">
        <w:rPr>
          <w:rFonts w:ascii="Calibri" w:hAnsi="Calibri"/>
          <w:bCs/>
          <w:iCs/>
          <w:sz w:val="28"/>
          <w:u w:val="single"/>
        </w:rPr>
        <w:t xml:space="preserve">Admission criteria </w:t>
      </w:r>
    </w:p>
    <w:p w:rsidR="00870934" w:rsidRPr="00870934" w:rsidRDefault="000D6919" w:rsidP="00870934">
      <w:pPr>
        <w:pStyle w:val="NormalWeb"/>
        <w:spacing w:after="0"/>
        <w:ind w:firstLine="360"/>
        <w:jc w:val="both"/>
        <w:rPr>
          <w:rFonts w:ascii="Calibri" w:hAnsi="Calibri"/>
          <w:bCs/>
          <w:iCs/>
          <w:sz w:val="28"/>
          <w:u w:val="single"/>
        </w:rPr>
      </w:pPr>
      <w:r>
        <w:rPr>
          <w:rFonts w:ascii="Calibri" w:hAnsi="Calibri"/>
          <w:bCs/>
          <w:iCs/>
          <w:sz w:val="28"/>
          <w:u w:val="single"/>
        </w:rPr>
        <w:t>Year 7, 8,</w:t>
      </w:r>
      <w:r w:rsidR="00870934" w:rsidRPr="00870934">
        <w:rPr>
          <w:rFonts w:ascii="Calibri" w:hAnsi="Calibri"/>
          <w:bCs/>
          <w:iCs/>
          <w:sz w:val="28"/>
          <w:u w:val="single"/>
        </w:rPr>
        <w:t xml:space="preserve"> 9</w:t>
      </w:r>
    </w:p>
    <w:p w:rsidR="00870934" w:rsidRPr="00870934" w:rsidRDefault="00870934" w:rsidP="00870934">
      <w:pPr>
        <w:pStyle w:val="NormalWeb"/>
        <w:spacing w:before="0" w:beforeAutospacing="0" w:after="0"/>
        <w:ind w:firstLine="360"/>
        <w:jc w:val="both"/>
        <w:rPr>
          <w:rFonts w:ascii="Calibri" w:hAnsi="Calibri"/>
          <w:iCs/>
          <w:sz w:val="28"/>
        </w:rPr>
      </w:pPr>
    </w:p>
    <w:p w:rsidR="00870934" w:rsidRPr="00870934" w:rsidRDefault="00870934" w:rsidP="00870934">
      <w:pPr>
        <w:pStyle w:val="NormalWeb"/>
        <w:numPr>
          <w:ilvl w:val="0"/>
          <w:numId w:val="8"/>
        </w:numPr>
        <w:spacing w:before="0" w:beforeAutospacing="0"/>
        <w:jc w:val="both"/>
        <w:rPr>
          <w:rFonts w:ascii="Calibri" w:hAnsi="Calibri"/>
          <w:iCs/>
          <w:sz w:val="28"/>
        </w:rPr>
      </w:pPr>
      <w:r w:rsidRPr="00870934">
        <w:rPr>
          <w:rFonts w:ascii="Calibri" w:hAnsi="Calibri"/>
          <w:sz w:val="28"/>
        </w:rPr>
        <w:t>Students living within the designated catchment area of the school wh</w:t>
      </w:r>
      <w:r w:rsidR="000D6919">
        <w:rPr>
          <w:rFonts w:ascii="Calibri" w:hAnsi="Calibri"/>
          <w:sz w:val="28"/>
        </w:rPr>
        <w:t>o at the time of application have</w:t>
      </w:r>
      <w:r w:rsidRPr="00870934">
        <w:rPr>
          <w:rFonts w:ascii="Calibri" w:hAnsi="Calibri"/>
          <w:sz w:val="28"/>
        </w:rPr>
        <w:t xml:space="preserve"> a brother on the school roll and who will still be on roll at the time of the sibling’s admission</w:t>
      </w:r>
      <w:r w:rsidR="000D6919">
        <w:rPr>
          <w:rFonts w:ascii="Calibri" w:hAnsi="Calibri"/>
          <w:sz w:val="28"/>
        </w:rPr>
        <w:t>.</w:t>
      </w:r>
    </w:p>
    <w:p w:rsidR="00870934" w:rsidRPr="00870934" w:rsidRDefault="00870934" w:rsidP="00870934">
      <w:pPr>
        <w:pStyle w:val="NormalWeb"/>
        <w:numPr>
          <w:ilvl w:val="0"/>
          <w:numId w:val="8"/>
        </w:numPr>
        <w:spacing w:before="0" w:beforeAutospacing="0"/>
        <w:rPr>
          <w:rFonts w:ascii="Calibri" w:hAnsi="Calibri"/>
          <w:sz w:val="28"/>
        </w:rPr>
      </w:pPr>
      <w:r w:rsidRPr="00870934">
        <w:rPr>
          <w:rFonts w:ascii="Calibri" w:hAnsi="Calibri"/>
          <w:sz w:val="28"/>
        </w:rPr>
        <w:t>Student</w:t>
      </w:r>
      <w:r w:rsidR="000D6919">
        <w:rPr>
          <w:rFonts w:ascii="Calibri" w:hAnsi="Calibri"/>
          <w:sz w:val="28"/>
        </w:rPr>
        <w:t>s</w:t>
      </w:r>
      <w:r w:rsidRPr="00870934">
        <w:rPr>
          <w:rFonts w:ascii="Calibri" w:hAnsi="Calibri"/>
          <w:sz w:val="28"/>
        </w:rPr>
        <w:t xml:space="preserve"> living outside the designated catc</w:t>
      </w:r>
      <w:r w:rsidR="000D6919">
        <w:rPr>
          <w:rFonts w:ascii="Calibri" w:hAnsi="Calibri"/>
          <w:sz w:val="28"/>
        </w:rPr>
        <w:t>hment area of the school who have</w:t>
      </w:r>
      <w:r w:rsidRPr="00870934">
        <w:rPr>
          <w:rFonts w:ascii="Calibri" w:hAnsi="Calibri"/>
          <w:sz w:val="28"/>
        </w:rPr>
        <w:t xml:space="preserve"> a brother on roll.</w:t>
      </w:r>
    </w:p>
    <w:p w:rsidR="00870934" w:rsidRPr="00870934" w:rsidRDefault="00870934" w:rsidP="00870934">
      <w:pPr>
        <w:pStyle w:val="NormalWeb"/>
        <w:numPr>
          <w:ilvl w:val="0"/>
          <w:numId w:val="8"/>
        </w:numPr>
        <w:spacing w:before="0" w:beforeAutospacing="0"/>
        <w:jc w:val="both"/>
        <w:rPr>
          <w:rFonts w:ascii="Calibri" w:hAnsi="Calibri"/>
          <w:iCs/>
          <w:sz w:val="28"/>
        </w:rPr>
      </w:pPr>
      <w:r w:rsidRPr="00870934">
        <w:rPr>
          <w:rFonts w:ascii="Calibri" w:hAnsi="Calibri"/>
          <w:sz w:val="28"/>
        </w:rPr>
        <w:t>Student</w:t>
      </w:r>
      <w:r w:rsidR="000D6919">
        <w:rPr>
          <w:rFonts w:ascii="Calibri" w:hAnsi="Calibri"/>
          <w:sz w:val="28"/>
        </w:rPr>
        <w:t>s</w:t>
      </w:r>
      <w:r w:rsidRPr="00870934">
        <w:rPr>
          <w:rFonts w:ascii="Calibri" w:hAnsi="Calibri"/>
          <w:sz w:val="28"/>
        </w:rPr>
        <w:t xml:space="preserve"> living within designated catchment area of the school </w:t>
      </w:r>
      <w:r w:rsidRPr="00870934">
        <w:rPr>
          <w:rFonts w:ascii="Calibri" w:hAnsi="Calibri"/>
          <w:iCs/>
          <w:sz w:val="28"/>
        </w:rPr>
        <w:t>who have no sibling in school at the time of admission*</w:t>
      </w:r>
    </w:p>
    <w:p w:rsidR="00870934" w:rsidRPr="00870934" w:rsidRDefault="00870934" w:rsidP="00870934">
      <w:pPr>
        <w:pStyle w:val="NormalWeb"/>
        <w:numPr>
          <w:ilvl w:val="0"/>
          <w:numId w:val="8"/>
        </w:numPr>
        <w:spacing w:before="0" w:beforeAutospacing="0"/>
        <w:jc w:val="both"/>
        <w:rPr>
          <w:rFonts w:ascii="Calibri" w:hAnsi="Calibri"/>
          <w:iCs/>
          <w:sz w:val="28"/>
        </w:rPr>
      </w:pPr>
      <w:r w:rsidRPr="00870934">
        <w:rPr>
          <w:rFonts w:ascii="Calibri" w:hAnsi="Calibri"/>
          <w:iCs/>
          <w:sz w:val="28"/>
        </w:rPr>
        <w:t>S</w:t>
      </w:r>
      <w:r w:rsidR="000D6919">
        <w:rPr>
          <w:rFonts w:ascii="Calibri" w:hAnsi="Calibri"/>
          <w:iCs/>
          <w:sz w:val="28"/>
        </w:rPr>
        <w:t>tudent  living within the</w:t>
      </w:r>
      <w:r w:rsidR="00E077AE">
        <w:rPr>
          <w:rFonts w:ascii="Calibri" w:hAnsi="Calibri"/>
          <w:iCs/>
          <w:sz w:val="28"/>
        </w:rPr>
        <w:t xml:space="preserve"> </w:t>
      </w:r>
      <w:r w:rsidRPr="00870934">
        <w:rPr>
          <w:rFonts w:ascii="Calibri" w:hAnsi="Calibri"/>
          <w:iCs/>
          <w:sz w:val="28"/>
        </w:rPr>
        <w:t>*</w:t>
      </w:r>
      <w:proofErr w:type="spellStart"/>
      <w:r w:rsidR="000D6919">
        <w:rPr>
          <w:rFonts w:ascii="Calibri" w:hAnsi="Calibri"/>
          <w:iCs/>
          <w:sz w:val="28"/>
        </w:rPr>
        <w:t>Sparkbrook</w:t>
      </w:r>
      <w:proofErr w:type="spellEnd"/>
      <w:r w:rsidR="000D6919">
        <w:rPr>
          <w:rFonts w:ascii="Calibri" w:hAnsi="Calibri"/>
          <w:iCs/>
          <w:sz w:val="28"/>
        </w:rPr>
        <w:t xml:space="preserve"> </w:t>
      </w:r>
      <w:r w:rsidR="00E077AE">
        <w:rPr>
          <w:rFonts w:ascii="Calibri" w:hAnsi="Calibri"/>
          <w:iCs/>
          <w:sz w:val="28"/>
        </w:rPr>
        <w:t xml:space="preserve">Birmingham </w:t>
      </w:r>
    </w:p>
    <w:p w:rsidR="00870934" w:rsidRPr="00870934" w:rsidRDefault="00870934" w:rsidP="00870934">
      <w:pPr>
        <w:pStyle w:val="NormalWeb"/>
        <w:numPr>
          <w:ilvl w:val="0"/>
          <w:numId w:val="8"/>
        </w:numPr>
        <w:spacing w:before="0" w:beforeAutospacing="0"/>
        <w:jc w:val="both"/>
        <w:rPr>
          <w:rFonts w:ascii="Calibri" w:hAnsi="Calibri"/>
          <w:iCs/>
          <w:sz w:val="28"/>
        </w:rPr>
      </w:pPr>
      <w:r w:rsidRPr="00870934">
        <w:rPr>
          <w:rFonts w:ascii="Calibri" w:hAnsi="Calibri"/>
          <w:sz w:val="28"/>
        </w:rPr>
        <w:t>Stu</w:t>
      </w:r>
      <w:r w:rsidR="00E077AE">
        <w:rPr>
          <w:rFonts w:ascii="Calibri" w:hAnsi="Calibri"/>
          <w:sz w:val="28"/>
        </w:rPr>
        <w:t xml:space="preserve">dent  living outside the </w:t>
      </w:r>
      <w:r w:rsidRPr="00870934">
        <w:rPr>
          <w:rFonts w:ascii="Calibri" w:hAnsi="Calibri"/>
          <w:sz w:val="28"/>
        </w:rPr>
        <w:t>*</w:t>
      </w:r>
      <w:proofErr w:type="spellStart"/>
      <w:r w:rsidR="00E077AE">
        <w:rPr>
          <w:rFonts w:ascii="Calibri" w:hAnsi="Calibri"/>
          <w:sz w:val="28"/>
        </w:rPr>
        <w:t>Sparkbrook</w:t>
      </w:r>
      <w:proofErr w:type="spellEnd"/>
      <w:r w:rsidR="00E077AE">
        <w:rPr>
          <w:rFonts w:ascii="Calibri" w:hAnsi="Calibri"/>
          <w:sz w:val="28"/>
        </w:rPr>
        <w:t xml:space="preserve"> Birmingham</w:t>
      </w:r>
    </w:p>
    <w:p w:rsidR="00870934" w:rsidRPr="00870934" w:rsidRDefault="00870934" w:rsidP="00870934">
      <w:pPr>
        <w:pStyle w:val="NormalWeb"/>
        <w:spacing w:before="0" w:beforeAutospacing="0"/>
        <w:jc w:val="center"/>
        <w:rPr>
          <w:rFonts w:ascii="Calibri" w:hAnsi="Calibri"/>
          <w:b/>
          <w:i/>
          <w:sz w:val="28"/>
          <w:u w:val="single"/>
        </w:rPr>
      </w:pPr>
      <w:r w:rsidRPr="00870934">
        <w:rPr>
          <w:rFonts w:ascii="Calibri" w:hAnsi="Calibri"/>
          <w:b/>
          <w:i/>
          <w:sz w:val="28"/>
          <w:u w:val="single"/>
        </w:rPr>
        <w:t xml:space="preserve">* Student will be selected on a first come first </w:t>
      </w:r>
      <w:r w:rsidR="000D6919">
        <w:rPr>
          <w:rFonts w:ascii="Calibri" w:hAnsi="Calibri"/>
          <w:b/>
          <w:i/>
          <w:sz w:val="28"/>
          <w:u w:val="single"/>
        </w:rPr>
        <w:t xml:space="preserve">served </w:t>
      </w:r>
      <w:r w:rsidRPr="00870934">
        <w:rPr>
          <w:rFonts w:ascii="Calibri" w:hAnsi="Calibri"/>
          <w:b/>
          <w:i/>
          <w:sz w:val="28"/>
          <w:u w:val="single"/>
        </w:rPr>
        <w:t>basis</w:t>
      </w:r>
    </w:p>
    <w:p w:rsidR="00870934" w:rsidRPr="00870934" w:rsidRDefault="00870934" w:rsidP="00870934">
      <w:pPr>
        <w:pStyle w:val="NormalWeb"/>
        <w:spacing w:after="0"/>
        <w:jc w:val="both"/>
        <w:rPr>
          <w:rFonts w:ascii="Calibri" w:hAnsi="Calibri"/>
          <w:b/>
          <w:iCs/>
          <w:sz w:val="28"/>
        </w:rPr>
      </w:pPr>
    </w:p>
    <w:p w:rsidR="00870934" w:rsidRDefault="00870934" w:rsidP="00870934">
      <w:pPr>
        <w:pStyle w:val="NormalWeb"/>
        <w:spacing w:after="0"/>
        <w:jc w:val="both"/>
        <w:rPr>
          <w:rFonts w:ascii="Calibri" w:hAnsi="Calibri"/>
          <w:bCs/>
          <w:iCs/>
          <w:sz w:val="28"/>
          <w:u w:val="single"/>
        </w:rPr>
      </w:pPr>
    </w:p>
    <w:p w:rsidR="00870934" w:rsidRPr="00870934" w:rsidRDefault="00870934" w:rsidP="00870934">
      <w:pPr>
        <w:pStyle w:val="NormalWeb"/>
        <w:spacing w:after="0"/>
        <w:jc w:val="both"/>
        <w:rPr>
          <w:rFonts w:ascii="Calibri" w:hAnsi="Calibri"/>
          <w:bCs/>
          <w:iCs/>
          <w:sz w:val="28"/>
          <w:u w:val="single"/>
        </w:rPr>
      </w:pPr>
      <w:r w:rsidRPr="00870934">
        <w:rPr>
          <w:rFonts w:ascii="Calibri" w:hAnsi="Calibri"/>
          <w:bCs/>
          <w:iCs/>
          <w:sz w:val="28"/>
          <w:u w:val="single"/>
        </w:rPr>
        <w:lastRenderedPageBreak/>
        <w:t>Admission Times</w:t>
      </w:r>
    </w:p>
    <w:p w:rsidR="00870934" w:rsidRPr="00870934" w:rsidRDefault="00870934" w:rsidP="00BF0A6A">
      <w:pPr>
        <w:pStyle w:val="NormalWeb"/>
        <w:spacing w:after="0"/>
        <w:jc w:val="both"/>
        <w:rPr>
          <w:rFonts w:ascii="Calibri" w:hAnsi="Calibri"/>
          <w:iCs/>
          <w:sz w:val="28"/>
        </w:rPr>
      </w:pPr>
      <w:r w:rsidRPr="00870934">
        <w:rPr>
          <w:rFonts w:ascii="Calibri" w:hAnsi="Calibri"/>
          <w:iCs/>
          <w:sz w:val="28"/>
        </w:rPr>
        <w:t xml:space="preserve">Admission in all classes, will be taken only twice in a year: September and </w:t>
      </w:r>
      <w:r w:rsidR="00BF0A6A">
        <w:rPr>
          <w:rFonts w:ascii="Calibri" w:hAnsi="Calibri"/>
          <w:iCs/>
          <w:sz w:val="28"/>
        </w:rPr>
        <w:t>at the s</w:t>
      </w:r>
      <w:r w:rsidRPr="00870934">
        <w:rPr>
          <w:rFonts w:ascii="Calibri" w:hAnsi="Calibri"/>
          <w:iCs/>
          <w:sz w:val="28"/>
        </w:rPr>
        <w:t>tart of the spring term. In special cases this procedure may be waived.</w:t>
      </w:r>
    </w:p>
    <w:p w:rsidR="00870934" w:rsidRPr="00870934" w:rsidRDefault="00870934" w:rsidP="000D6919">
      <w:pPr>
        <w:pStyle w:val="NormalWeb"/>
        <w:spacing w:after="0"/>
        <w:jc w:val="both"/>
        <w:rPr>
          <w:rFonts w:ascii="Calibri" w:hAnsi="Calibri"/>
          <w:iCs/>
          <w:sz w:val="28"/>
        </w:rPr>
      </w:pPr>
      <w:r w:rsidRPr="00870934">
        <w:rPr>
          <w:rFonts w:ascii="Calibri" w:hAnsi="Calibri"/>
          <w:iCs/>
          <w:sz w:val="28"/>
        </w:rPr>
        <w:t xml:space="preserve">In addition to the admission criteria, all candidates will be asked to complete an assessment. This assessment is to ensure that </w:t>
      </w:r>
      <w:r w:rsidR="000D6919">
        <w:rPr>
          <w:rFonts w:ascii="Calibri" w:hAnsi="Calibri"/>
          <w:iCs/>
          <w:sz w:val="28"/>
        </w:rPr>
        <w:t>we are able to ascertain baselines and other relevant data to ensure differentiation and student-specific needs</w:t>
      </w:r>
      <w:r w:rsidRPr="00870934">
        <w:rPr>
          <w:rFonts w:ascii="Calibri" w:hAnsi="Calibri"/>
          <w:iCs/>
          <w:sz w:val="28"/>
        </w:rPr>
        <w:t>.</w:t>
      </w:r>
    </w:p>
    <w:p w:rsidR="00870934" w:rsidRPr="000D6919" w:rsidRDefault="00870934" w:rsidP="00870934">
      <w:pPr>
        <w:rPr>
          <w:rFonts w:ascii="Calibri" w:hAnsi="Calibri"/>
          <w:b/>
          <w:sz w:val="28"/>
          <w:szCs w:val="24"/>
          <w:lang w:val="en-US"/>
        </w:rPr>
      </w:pPr>
    </w:p>
    <w:p w:rsidR="00870934" w:rsidRDefault="00870934" w:rsidP="00870934">
      <w:pPr>
        <w:rPr>
          <w:rFonts w:ascii="Calibri" w:hAnsi="Calibri"/>
          <w:bCs/>
          <w:sz w:val="28"/>
          <w:szCs w:val="24"/>
          <w:u w:val="single"/>
        </w:rPr>
      </w:pPr>
      <w:r w:rsidRPr="00870934">
        <w:rPr>
          <w:rFonts w:ascii="Calibri" w:hAnsi="Calibri"/>
          <w:bCs/>
          <w:sz w:val="28"/>
          <w:szCs w:val="24"/>
          <w:u w:val="single"/>
        </w:rPr>
        <w:t>All Applicants</w:t>
      </w:r>
    </w:p>
    <w:p w:rsidR="000D6919" w:rsidRPr="00870934" w:rsidRDefault="000D6919" w:rsidP="00870934">
      <w:pPr>
        <w:rPr>
          <w:rFonts w:ascii="Calibri" w:hAnsi="Calibri"/>
          <w:bCs/>
          <w:sz w:val="28"/>
          <w:szCs w:val="24"/>
          <w:u w:val="single"/>
        </w:rPr>
      </w:pPr>
    </w:p>
    <w:p w:rsidR="00870934" w:rsidRPr="00870934" w:rsidRDefault="00870934" w:rsidP="000D6919">
      <w:pPr>
        <w:rPr>
          <w:rFonts w:ascii="Calibri" w:hAnsi="Calibri"/>
          <w:sz w:val="28"/>
          <w:szCs w:val="24"/>
        </w:rPr>
      </w:pPr>
      <w:r w:rsidRPr="00870934">
        <w:rPr>
          <w:rFonts w:ascii="Calibri" w:hAnsi="Calibri"/>
          <w:sz w:val="28"/>
          <w:szCs w:val="24"/>
        </w:rPr>
        <w:t>Once the place has been offered</w:t>
      </w:r>
      <w:r w:rsidR="00BF0A6A">
        <w:rPr>
          <w:rFonts w:ascii="Calibri" w:hAnsi="Calibri"/>
          <w:sz w:val="28"/>
          <w:szCs w:val="24"/>
        </w:rPr>
        <w:t>,</w:t>
      </w:r>
      <w:r w:rsidRPr="00870934">
        <w:rPr>
          <w:rFonts w:ascii="Calibri" w:hAnsi="Calibri"/>
          <w:sz w:val="28"/>
          <w:szCs w:val="24"/>
        </w:rPr>
        <w:t xml:space="preserve"> parents will be called in for a meeting with the </w:t>
      </w:r>
      <w:r w:rsidR="000D6919">
        <w:rPr>
          <w:rFonts w:ascii="Calibri" w:hAnsi="Calibri"/>
          <w:sz w:val="28"/>
          <w:szCs w:val="24"/>
        </w:rPr>
        <w:t xml:space="preserve">Principal </w:t>
      </w:r>
      <w:r w:rsidRPr="00870934">
        <w:rPr>
          <w:rFonts w:ascii="Calibri" w:hAnsi="Calibri"/>
          <w:sz w:val="28"/>
          <w:szCs w:val="24"/>
        </w:rPr>
        <w:t xml:space="preserve">who will explain all the school policies, rules and regulations. Upon acceptance, the child will be given a start date. </w:t>
      </w:r>
    </w:p>
    <w:p w:rsidR="00870934" w:rsidRPr="00870934" w:rsidRDefault="00870934" w:rsidP="00870934">
      <w:pPr>
        <w:rPr>
          <w:rFonts w:ascii="Calibri" w:hAnsi="Calibri"/>
          <w:sz w:val="28"/>
          <w:szCs w:val="24"/>
        </w:rPr>
      </w:pPr>
    </w:p>
    <w:p w:rsidR="00870934" w:rsidRPr="00870934" w:rsidRDefault="00870934" w:rsidP="00870934">
      <w:pPr>
        <w:rPr>
          <w:rFonts w:ascii="Calibri" w:hAnsi="Calibri"/>
          <w:sz w:val="28"/>
          <w:szCs w:val="24"/>
        </w:rPr>
      </w:pPr>
    </w:p>
    <w:sectPr w:rsidR="00870934" w:rsidRPr="00870934" w:rsidSect="006B4C7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718" w:rsidRDefault="00095718" w:rsidP="001F4766">
      <w:r>
        <w:separator/>
      </w:r>
    </w:p>
  </w:endnote>
  <w:endnote w:type="continuationSeparator" w:id="0">
    <w:p w:rsidR="00095718" w:rsidRDefault="00095718" w:rsidP="001F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971" w:rsidRDefault="00125971" w:rsidP="001F4766">
    <w:pPr>
      <w:pStyle w:val="Footer"/>
      <w:jc w:val="right"/>
      <w:rPr>
        <w:rFonts w:ascii="Maiandra GD" w:hAnsi="Maiandra GD"/>
        <w:b/>
        <w:i/>
      </w:rPr>
    </w:pPr>
  </w:p>
  <w:p w:rsidR="00125971" w:rsidRPr="00CA06BD" w:rsidRDefault="00125971" w:rsidP="001F4766">
    <w:pPr>
      <w:pStyle w:val="Footer"/>
      <w:jc w:val="right"/>
      <w:rPr>
        <w:rFonts w:ascii="Maiandra GD" w:hAnsi="Maiandra GD"/>
        <w:b/>
        <w:i/>
      </w:rPr>
    </w:pPr>
    <w:r>
      <w:rPr>
        <w:rFonts w:ascii="Maiandra GD" w:hAnsi="Maiandra GD"/>
        <w:b/>
        <w:i/>
      </w:rPr>
      <w:t>Jamia</w:t>
    </w:r>
    <w:r w:rsidRPr="00CA06BD">
      <w:rPr>
        <w:rFonts w:ascii="Maiandra GD" w:hAnsi="Maiandra GD"/>
        <w:b/>
        <w:i/>
      </w:rPr>
      <w:t xml:space="preserve"> Secondary School</w:t>
    </w:r>
  </w:p>
  <w:p w:rsidR="00125971" w:rsidRPr="00CA06BD" w:rsidRDefault="00F508F1" w:rsidP="001F4766">
    <w:pPr>
      <w:pStyle w:val="Footer"/>
      <w:jc w:val="right"/>
      <w:rPr>
        <w:rFonts w:ascii="Maiandra GD" w:hAnsi="Maiandra GD"/>
      </w:rPr>
    </w:pPr>
    <w:r>
      <w:rPr>
        <w:rFonts w:ascii="Maiandra GD" w:hAnsi="Maiandra GD"/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-300990</wp:posOffset>
              </wp:positionH>
              <wp:positionV relativeFrom="paragraph">
                <wp:posOffset>-8255</wp:posOffset>
              </wp:positionV>
              <wp:extent cx="6117590" cy="0"/>
              <wp:effectExtent l="13335" t="10795" r="1270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75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3.7pt;margin-top:-.65pt;width:481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"/>
          </w:pict>
        </mc:Fallback>
      </mc:AlternateContent>
    </w:r>
    <w:r w:rsidR="00330D34">
      <w:rPr>
        <w:rFonts w:ascii="Maiandra GD" w:hAnsi="Maiandra GD"/>
      </w:rPr>
      <w:t>330</w:t>
    </w:r>
    <w:r w:rsidR="00125971" w:rsidRPr="00CA06BD">
      <w:rPr>
        <w:rFonts w:ascii="Maiandra GD" w:hAnsi="Maiandra GD"/>
      </w:rPr>
      <w:t>/</w:t>
    </w:r>
    <w:r w:rsidR="00330D34">
      <w:rPr>
        <w:rFonts w:ascii="Maiandra GD" w:hAnsi="Maiandra GD"/>
      </w:rPr>
      <w:t>6106</w:t>
    </w:r>
  </w:p>
  <w:p w:rsidR="00125971" w:rsidRPr="006C6084" w:rsidRDefault="00125971" w:rsidP="001F4766">
    <w:pPr>
      <w:pStyle w:val="Footer"/>
      <w:jc w:val="center"/>
      <w:rPr>
        <w:rFonts w:ascii="Maiandra GD" w:hAnsi="Maiandra GD"/>
      </w:rPr>
    </w:pPr>
  </w:p>
  <w:p w:rsidR="00125971" w:rsidRDefault="001259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718" w:rsidRDefault="00095718" w:rsidP="001F4766">
      <w:r>
        <w:separator/>
      </w:r>
    </w:p>
  </w:footnote>
  <w:footnote w:type="continuationSeparator" w:id="0">
    <w:p w:rsidR="00095718" w:rsidRDefault="00095718" w:rsidP="001F4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03FD"/>
    <w:multiLevelType w:val="hybridMultilevel"/>
    <w:tmpl w:val="6D78FD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0137DA"/>
    <w:multiLevelType w:val="hybridMultilevel"/>
    <w:tmpl w:val="652E15CA"/>
    <w:lvl w:ilvl="0" w:tplc="31D063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4B39D5"/>
    <w:multiLevelType w:val="hybridMultilevel"/>
    <w:tmpl w:val="CD723A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8F35B8"/>
    <w:multiLevelType w:val="hybridMultilevel"/>
    <w:tmpl w:val="0E44BA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A158BF"/>
    <w:multiLevelType w:val="hybridMultilevel"/>
    <w:tmpl w:val="993E5D78"/>
    <w:lvl w:ilvl="0" w:tplc="AAA28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D20692"/>
    <w:multiLevelType w:val="hybridMultilevel"/>
    <w:tmpl w:val="7E2612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7EA3001"/>
    <w:multiLevelType w:val="hybridMultilevel"/>
    <w:tmpl w:val="B78610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DB96A73"/>
    <w:multiLevelType w:val="hybridMultilevel"/>
    <w:tmpl w:val="F88001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66"/>
    <w:rsid w:val="00091B7E"/>
    <w:rsid w:val="00095718"/>
    <w:rsid w:val="000A4F1C"/>
    <w:rsid w:val="000C3AB9"/>
    <w:rsid w:val="000D6919"/>
    <w:rsid w:val="00122F08"/>
    <w:rsid w:val="00125971"/>
    <w:rsid w:val="00157D42"/>
    <w:rsid w:val="001F27A2"/>
    <w:rsid w:val="001F4766"/>
    <w:rsid w:val="0021400F"/>
    <w:rsid w:val="00330D34"/>
    <w:rsid w:val="003C5B1B"/>
    <w:rsid w:val="003D40DF"/>
    <w:rsid w:val="00412798"/>
    <w:rsid w:val="00484E5D"/>
    <w:rsid w:val="004C4F78"/>
    <w:rsid w:val="004C6DA3"/>
    <w:rsid w:val="004F573B"/>
    <w:rsid w:val="004F5976"/>
    <w:rsid w:val="00574C80"/>
    <w:rsid w:val="005C7F09"/>
    <w:rsid w:val="005D3A6C"/>
    <w:rsid w:val="005F1EE7"/>
    <w:rsid w:val="00614D90"/>
    <w:rsid w:val="006227E7"/>
    <w:rsid w:val="00624473"/>
    <w:rsid w:val="006B4C7F"/>
    <w:rsid w:val="00717531"/>
    <w:rsid w:val="00724759"/>
    <w:rsid w:val="00760F75"/>
    <w:rsid w:val="00815D37"/>
    <w:rsid w:val="00870934"/>
    <w:rsid w:val="00883600"/>
    <w:rsid w:val="00897991"/>
    <w:rsid w:val="008A4C88"/>
    <w:rsid w:val="00907C0D"/>
    <w:rsid w:val="00915F61"/>
    <w:rsid w:val="0092104A"/>
    <w:rsid w:val="009A689F"/>
    <w:rsid w:val="009A770A"/>
    <w:rsid w:val="009F68DE"/>
    <w:rsid w:val="009F6AF7"/>
    <w:rsid w:val="00A376AB"/>
    <w:rsid w:val="00A42A63"/>
    <w:rsid w:val="00A86D45"/>
    <w:rsid w:val="00AE2F8B"/>
    <w:rsid w:val="00BB2460"/>
    <w:rsid w:val="00BF0A6A"/>
    <w:rsid w:val="00C36C94"/>
    <w:rsid w:val="00CC0588"/>
    <w:rsid w:val="00D325C7"/>
    <w:rsid w:val="00D40DA8"/>
    <w:rsid w:val="00E077AE"/>
    <w:rsid w:val="00EC0CD7"/>
    <w:rsid w:val="00ED57B3"/>
    <w:rsid w:val="00F508F1"/>
    <w:rsid w:val="00FC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66"/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F4766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1F4766"/>
    <w:rPr>
      <w:rFonts w:eastAsia="Times New Roman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1F47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F476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47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F476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83600"/>
    <w:pPr>
      <w:spacing w:after="200" w:line="276" w:lineRule="auto"/>
      <w:ind w:left="720"/>
      <w:contextualSpacing/>
    </w:pPr>
    <w:rPr>
      <w:rFonts w:ascii="Comic Sans MS" w:eastAsia="Calibri" w:hAnsi="Comic Sans MS"/>
      <w:sz w:val="40"/>
      <w:szCs w:val="40"/>
    </w:rPr>
  </w:style>
  <w:style w:type="paragraph" w:styleId="NormalWeb">
    <w:name w:val="Normal (Web)"/>
    <w:basedOn w:val="Normal"/>
    <w:rsid w:val="00870934"/>
    <w:pPr>
      <w:spacing w:before="100" w:beforeAutospacing="1" w:after="115"/>
    </w:pPr>
    <w:rPr>
      <w:rFonts w:eastAsia="Calibri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F1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66"/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F4766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1F4766"/>
    <w:rPr>
      <w:rFonts w:eastAsia="Times New Roman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1F47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F476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47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F476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83600"/>
    <w:pPr>
      <w:spacing w:after="200" w:line="276" w:lineRule="auto"/>
      <w:ind w:left="720"/>
      <w:contextualSpacing/>
    </w:pPr>
    <w:rPr>
      <w:rFonts w:ascii="Comic Sans MS" w:eastAsia="Calibri" w:hAnsi="Comic Sans MS"/>
      <w:sz w:val="40"/>
      <w:szCs w:val="40"/>
    </w:rPr>
  </w:style>
  <w:style w:type="paragraph" w:styleId="NormalWeb">
    <w:name w:val="Normal (Web)"/>
    <w:basedOn w:val="Normal"/>
    <w:rsid w:val="00870934"/>
    <w:pPr>
      <w:spacing w:before="100" w:beforeAutospacing="1" w:after="115"/>
    </w:pPr>
    <w:rPr>
      <w:rFonts w:eastAsia="Calibri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F1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MateS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Kunwar</dc:creator>
  <cp:lastModifiedBy>Consultant</cp:lastModifiedBy>
  <cp:revision>4</cp:revision>
  <cp:lastPrinted>2023-01-20T17:37:00Z</cp:lastPrinted>
  <dcterms:created xsi:type="dcterms:W3CDTF">2023-01-20T17:39:00Z</dcterms:created>
  <dcterms:modified xsi:type="dcterms:W3CDTF">2023-12-21T12:48:00Z</dcterms:modified>
</cp:coreProperties>
</file>