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6526848</wp:posOffset>
                </wp:positionH>
                <wp:positionV relativeFrom="page">
                  <wp:posOffset>10127933</wp:posOffset>
                </wp:positionV>
                <wp:extent cx="67945" cy="123825"/>
                <wp:effectExtent b="0" l="0" r="0" t="0"/>
                <wp:wrapNone/>
                <wp:docPr id="50" name=""/>
                <a:graphic>
                  <a:graphicData uri="http://schemas.microsoft.com/office/word/2010/wordprocessingShape">
                    <wps:wsp>
                      <wps:cNvSpPr/>
                      <wps:cNvPr id="43" name="Shape 43"/>
                      <wps:spPr>
                        <a:xfrm>
                          <a:off x="5316790" y="3722850"/>
                          <a:ext cx="58420" cy="1143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0"/>
                                <w:i w:val="0"/>
                                <w:smallCaps w:val="0"/>
                                <w:strike w:val="0"/>
                                <w:color w:val="363839"/>
                                <w:sz w:val="18"/>
                                <w:vertAlign w:val="baseline"/>
                              </w:rPr>
                              <w:t xml:space="preserve">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6526848</wp:posOffset>
                </wp:positionH>
                <wp:positionV relativeFrom="page">
                  <wp:posOffset>10127933</wp:posOffset>
                </wp:positionV>
                <wp:extent cx="67945" cy="123825"/>
                <wp:effectExtent b="0" l="0" r="0" t="0"/>
                <wp:wrapNone/>
                <wp:docPr id="5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67945" cy="12382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4445</wp:posOffset>
                </wp:positionH>
                <wp:positionV relativeFrom="page">
                  <wp:posOffset>0</wp:posOffset>
                </wp:positionV>
                <wp:extent cx="7559675" cy="1818640"/>
                <wp:effectExtent b="0" l="0" r="0" t="0"/>
                <wp:wrapNone/>
                <wp:docPr id="49" name=""/>
                <a:graphic>
                  <a:graphicData uri="http://schemas.microsoft.com/office/word/2010/wordprocessingGroup">
                    <wpg:wgp>
                      <wpg:cNvGrpSpPr/>
                      <wpg:grpSpPr>
                        <a:xfrm>
                          <a:off x="1566150" y="2870675"/>
                          <a:ext cx="7559675" cy="1818640"/>
                          <a:chOff x="1566150" y="2870675"/>
                          <a:chExt cx="7559700" cy="1818650"/>
                        </a:xfrm>
                      </wpg:grpSpPr>
                      <wpg:grpSp>
                        <wpg:cNvGrpSpPr/>
                        <wpg:grpSpPr>
                          <a:xfrm>
                            <a:off x="1566163" y="2870680"/>
                            <a:ext cx="7559675" cy="1818640"/>
                            <a:chOff x="7" y="0"/>
                            <a:chExt cx="11905" cy="2864"/>
                          </a:xfrm>
                        </wpg:grpSpPr>
                        <wps:wsp>
                          <wps:cNvSpPr/>
                          <wps:cNvPr id="3" name="Shape 3"/>
                          <wps:spPr>
                            <a:xfrm>
                              <a:off x="7" y="0"/>
                              <a:ext cx="11900" cy="2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7" y="112"/>
                              <a:ext cx="11905" cy="2234"/>
                            </a:xfrm>
                            <a:custGeom>
                              <a:rect b="b" l="l" r="r" t="t"/>
                              <a:pathLst>
                                <a:path extrusionOk="0" h="2234" w="11905">
                                  <a:moveTo>
                                    <a:pt x="11904" y="0"/>
                                  </a:moveTo>
                                  <a:lnTo>
                                    <a:pt x="0" y="0"/>
                                  </a:lnTo>
                                  <a:lnTo>
                                    <a:pt x="0" y="2233"/>
                                  </a:lnTo>
                                  <a:lnTo>
                                    <a:pt x="11904" y="1789"/>
                                  </a:lnTo>
                                  <a:lnTo>
                                    <a:pt x="11904" y="0"/>
                                  </a:lnTo>
                                  <a:close/>
                                </a:path>
                              </a:pathLst>
                            </a:custGeom>
                            <a:solidFill>
                              <a:srgbClr val="77923B"/>
                            </a:solidFill>
                            <a:ln>
                              <a:noFill/>
                            </a:ln>
                          </wps:spPr>
                          <wps:bodyPr anchorCtr="0" anchor="ctr" bIns="91425" lIns="91425" spcFirstLastPara="1" rIns="91425" wrap="square" tIns="91425">
                            <a:noAutofit/>
                          </wps:bodyPr>
                        </wps:wsp>
                        <wps:wsp>
                          <wps:cNvSpPr/>
                          <wps:cNvPr id="36" name="Shape 36"/>
                          <wps:spPr>
                            <a:xfrm>
                              <a:off x="7" y="0"/>
                              <a:ext cx="11905" cy="2188"/>
                            </a:xfrm>
                            <a:custGeom>
                              <a:rect b="b" l="l" r="r" t="t"/>
                              <a:pathLst>
                                <a:path extrusionOk="0" h="2188" w="11905">
                                  <a:moveTo>
                                    <a:pt x="11904" y="0"/>
                                  </a:moveTo>
                                  <a:lnTo>
                                    <a:pt x="0" y="0"/>
                                  </a:lnTo>
                                  <a:lnTo>
                                    <a:pt x="0" y="2188"/>
                                  </a:lnTo>
                                  <a:lnTo>
                                    <a:pt x="11904" y="1729"/>
                                  </a:lnTo>
                                  <a:lnTo>
                                    <a:pt x="11904" y="0"/>
                                  </a:lnTo>
                                  <a:close/>
                                </a:path>
                              </a:pathLst>
                            </a:custGeom>
                            <a:solidFill>
                              <a:srgbClr val="D0EBB3"/>
                            </a:solidFill>
                            <a:ln>
                              <a:noFill/>
                            </a:ln>
                          </wps:spPr>
                          <wps:bodyPr anchorCtr="0" anchor="ctr" bIns="91425" lIns="91425" spcFirstLastPara="1" rIns="91425" wrap="square" tIns="91425">
                            <a:noAutofit/>
                          </wps:bodyPr>
                        </wps:wsp>
                        <pic:pic>
                          <pic:nvPicPr>
                            <pic:cNvPr id="37" name="Shape 37"/>
                            <pic:cNvPicPr preferRelativeResize="0"/>
                          </pic:nvPicPr>
                          <pic:blipFill rotWithShape="1">
                            <a:blip r:embed="rId8">
                              <a:alphaModFix/>
                            </a:blip>
                            <a:srcRect b="0" l="0" r="0" t="0"/>
                            <a:stretch/>
                          </pic:blipFill>
                          <pic:spPr>
                            <a:xfrm>
                              <a:off x="1286" y="451"/>
                              <a:ext cx="7815" cy="504"/>
                            </a:xfrm>
                            <a:prstGeom prst="rect">
                              <a:avLst/>
                            </a:prstGeom>
                            <a:noFill/>
                            <a:ln>
                              <a:noFill/>
                            </a:ln>
                          </pic:spPr>
                        </pic:pic>
                        <pic:pic>
                          <pic:nvPicPr>
                            <pic:cNvPr id="38" name="Shape 38"/>
                            <pic:cNvPicPr preferRelativeResize="0"/>
                          </pic:nvPicPr>
                          <pic:blipFill rotWithShape="1">
                            <a:blip r:embed="rId9">
                              <a:alphaModFix/>
                            </a:blip>
                            <a:srcRect b="0" l="0" r="0" t="0"/>
                            <a:stretch/>
                          </pic:blipFill>
                          <pic:spPr>
                            <a:xfrm>
                              <a:off x="8803" y="381"/>
                              <a:ext cx="3108" cy="2482"/>
                            </a:xfrm>
                            <a:prstGeom prst="rect">
                              <a:avLst/>
                            </a:prstGeom>
                            <a:noFill/>
                            <a:ln>
                              <a:noFill/>
                            </a:ln>
                          </pic:spPr>
                        </pic:pic>
                        <pic:pic>
                          <pic:nvPicPr>
                            <pic:cNvPr id="39" name="Shape 39"/>
                            <pic:cNvPicPr preferRelativeResize="0"/>
                          </pic:nvPicPr>
                          <pic:blipFill rotWithShape="1">
                            <a:blip r:embed="rId10">
                              <a:alphaModFix/>
                            </a:blip>
                            <a:srcRect b="0" l="0" r="0" t="0"/>
                            <a:stretch/>
                          </pic:blipFill>
                          <pic:spPr>
                            <a:xfrm>
                              <a:off x="9256" y="384"/>
                              <a:ext cx="2530" cy="2480"/>
                            </a:xfrm>
                            <a:prstGeom prst="rect">
                              <a:avLst/>
                            </a:prstGeom>
                            <a:noFill/>
                            <a:ln>
                              <a:noFill/>
                            </a:ln>
                          </pic:spPr>
                        </pic:pic>
                        <pic:pic>
                          <pic:nvPicPr>
                            <pic:cNvPr id="40" name="Shape 40"/>
                            <pic:cNvPicPr preferRelativeResize="0"/>
                          </pic:nvPicPr>
                          <pic:blipFill rotWithShape="1">
                            <a:blip r:embed="rId11">
                              <a:alphaModFix/>
                            </a:blip>
                            <a:srcRect b="0" l="0" r="0" t="0"/>
                            <a:stretch/>
                          </pic:blipFill>
                          <pic:spPr>
                            <a:xfrm>
                              <a:off x="3312" y="916"/>
                              <a:ext cx="3291" cy="564"/>
                            </a:xfrm>
                            <a:prstGeom prst="rect">
                              <a:avLst/>
                            </a:prstGeom>
                            <a:noFill/>
                            <a:ln>
                              <a:noFill/>
                            </a:ln>
                          </pic:spPr>
                        </pic:pic>
                        <pic:pic>
                          <pic:nvPicPr>
                            <pic:cNvPr id="41" name="Shape 41"/>
                            <pic:cNvPicPr preferRelativeResize="0"/>
                          </pic:nvPicPr>
                          <pic:blipFill rotWithShape="1">
                            <a:blip r:embed="rId12">
                              <a:alphaModFix/>
                            </a:blip>
                            <a:srcRect b="0" l="0" r="0" t="0"/>
                            <a:stretch/>
                          </pic:blipFill>
                          <pic:spPr>
                            <a:xfrm>
                              <a:off x="8618" y="981"/>
                              <a:ext cx="3293" cy="509"/>
                            </a:xfrm>
                            <a:prstGeom prst="rect">
                              <a:avLst/>
                            </a:prstGeom>
                            <a:noFill/>
                            <a:ln>
                              <a:noFill/>
                            </a:ln>
                          </pic:spPr>
                        </pic:pic>
                        <wps:wsp>
                          <wps:cNvSpPr/>
                          <wps:cNvPr id="42" name="Shape 42"/>
                          <wps:spPr>
                            <a:xfrm>
                              <a:off x="7" y="0"/>
                              <a:ext cx="11905" cy="2864"/>
                            </a:xfrm>
                            <a:prstGeom prst="rect">
                              <a:avLst/>
                            </a:prstGeom>
                            <a:noFill/>
                            <a:ln>
                              <a:noFill/>
                            </a:ln>
                          </wps:spPr>
                          <wps:txbx>
                            <w:txbxContent>
                              <w:p w:rsidR="00000000" w:rsidDel="00000000" w:rsidP="00000000" w:rsidRDefault="00000000" w:rsidRPr="00000000">
                                <w:pPr>
                                  <w:spacing w:after="0" w:before="445" w:line="535.0000190734863"/>
                                  <w:ind w:left="1423.0000305175781" w:right="0" w:firstLine="1423.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52"/>
                                    <w:vertAlign w:val="baseline"/>
                                  </w:rPr>
                                  <w:t xml:space="preserve">JAMIA ISLAMIA BIRMINGHAM</w:t>
                                </w:r>
                              </w:p>
                              <w:p w:rsidR="00000000" w:rsidDel="00000000" w:rsidP="00000000" w:rsidRDefault="00000000" w:rsidRPr="00000000">
                                <w:pPr>
                                  <w:spacing w:after="0" w:before="0" w:line="358.99998664855957"/>
                                  <w:ind w:left="3447.9998779296875" w:right="0" w:firstLine="3447.9998779296875"/>
                                  <w:jc w:val="left"/>
                                  <w:textDirection w:val="btLr"/>
                                </w:pPr>
                                <w:r w:rsidDel="00000000" w:rsidR="00000000" w:rsidRPr="00000000">
                                  <w:rPr>
                                    <w:rFonts w:ascii="Times New Roman" w:cs="Times New Roman" w:eastAsia="Times New Roman" w:hAnsi="Times New Roman"/>
                                    <w:b w:val="0"/>
                                    <w:i w:val="0"/>
                                    <w:smallCaps w:val="0"/>
                                    <w:strike w:val="0"/>
                                    <w:color w:val="000000"/>
                                    <w:sz w:val="52"/>
                                    <w:vertAlign w:val="baseline"/>
                                  </w:rPr>
                                </w:r>
                                <w:r w:rsidDel="00000000" w:rsidR="00000000" w:rsidRPr="00000000">
                                  <w:rPr>
                                    <w:rFonts w:ascii="Cambria" w:cs="Cambria" w:eastAsia="Cambria" w:hAnsi="Cambria"/>
                                    <w:b w:val="0"/>
                                    <w:i w:val="0"/>
                                    <w:smallCaps w:val="0"/>
                                    <w:strike w:val="0"/>
                                    <w:color w:val="000000"/>
                                    <w:sz w:val="36"/>
                                    <w:vertAlign w:val="baseline"/>
                                  </w:rPr>
                                  <w:t xml:space="preserve">ISLAMIC COLLEGE</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4445</wp:posOffset>
                </wp:positionH>
                <wp:positionV relativeFrom="page">
                  <wp:posOffset>0</wp:posOffset>
                </wp:positionV>
                <wp:extent cx="7559675" cy="1818640"/>
                <wp:effectExtent b="0" l="0" r="0" t="0"/>
                <wp:wrapNone/>
                <wp:docPr id="4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7559675" cy="181864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10102850</wp:posOffset>
                </wp:positionV>
                <wp:extent cx="7564120" cy="375285"/>
                <wp:effectExtent b="0" l="0" r="0" t="0"/>
                <wp:wrapNone/>
                <wp:docPr id="46" name=""/>
                <a:graphic>
                  <a:graphicData uri="http://schemas.microsoft.com/office/word/2010/wordprocessingGroup">
                    <wpg:wgp>
                      <wpg:cNvGrpSpPr/>
                      <wpg:grpSpPr>
                        <a:xfrm>
                          <a:off x="1563925" y="3591700"/>
                          <a:ext cx="7564120" cy="375285"/>
                          <a:chOff x="1563925" y="3591700"/>
                          <a:chExt cx="7564150" cy="375325"/>
                        </a:xfrm>
                      </wpg:grpSpPr>
                      <wpg:grpSp>
                        <wpg:cNvGrpSpPr/>
                        <wpg:grpSpPr>
                          <a:xfrm>
                            <a:off x="1563940" y="3591723"/>
                            <a:ext cx="7564120" cy="375285"/>
                            <a:chOff x="0" y="15909"/>
                            <a:chExt cx="11912" cy="591"/>
                          </a:xfrm>
                        </wpg:grpSpPr>
                        <wps:wsp>
                          <wps:cNvSpPr/>
                          <wps:cNvPr id="3" name="Shape 3"/>
                          <wps:spPr>
                            <a:xfrm>
                              <a:off x="0" y="15910"/>
                              <a:ext cx="11900" cy="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6" y="15960"/>
                              <a:ext cx="11906" cy="129"/>
                            </a:xfrm>
                            <a:prstGeom prst="rect">
                              <a:avLst/>
                            </a:prstGeom>
                            <a:solidFill>
                              <a:srgbClr val="77923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8" name="Shape 28"/>
                            <pic:cNvPicPr preferRelativeResize="0"/>
                          </pic:nvPicPr>
                          <pic:blipFill rotWithShape="1">
                            <a:blip r:embed="rId14">
                              <a:alphaModFix/>
                            </a:blip>
                            <a:srcRect b="0" l="0" r="0" t="0"/>
                            <a:stretch/>
                          </pic:blipFill>
                          <pic:spPr>
                            <a:xfrm>
                              <a:off x="8800" y="15909"/>
                              <a:ext cx="3111" cy="368"/>
                            </a:xfrm>
                            <a:prstGeom prst="rect">
                              <a:avLst/>
                            </a:prstGeom>
                            <a:noFill/>
                            <a:ln>
                              <a:noFill/>
                            </a:ln>
                          </pic:spPr>
                        </pic:pic>
                        <wps:wsp>
                          <wps:cNvSpPr/>
                          <wps:cNvPr id="29" name="Shape 29"/>
                          <wps:spPr>
                            <a:xfrm>
                              <a:off x="0" y="16089"/>
                              <a:ext cx="11912" cy="411"/>
                            </a:xfrm>
                            <a:prstGeom prst="rect">
                              <a:avLst/>
                            </a:prstGeom>
                            <a:solidFill>
                              <a:srgbClr val="D0EBB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10102850</wp:posOffset>
                </wp:positionV>
                <wp:extent cx="7564120" cy="375285"/>
                <wp:effectExtent b="0" l="0" r="0" t="0"/>
                <wp:wrapNone/>
                <wp:docPr id="46"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7564120" cy="3752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50" w:w="11920" w:orient="portrait"/>
          <w:pgMar w:bottom="0" w:top="0" w:left="0" w:right="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7352030" cy="3535045"/>
                <wp:effectExtent b="0" l="0" r="0" t="0"/>
                <wp:docPr id="42" name=""/>
                <a:graphic>
                  <a:graphicData uri="http://schemas.microsoft.com/office/word/2010/wordprocessingGroup">
                    <wpg:wgp>
                      <wpg:cNvGrpSpPr/>
                      <wpg:grpSpPr>
                        <a:xfrm>
                          <a:off x="1669975" y="2012475"/>
                          <a:ext cx="7352030" cy="3535045"/>
                          <a:chOff x="1669975" y="2012475"/>
                          <a:chExt cx="7352050" cy="5547525"/>
                        </a:xfrm>
                      </wpg:grpSpPr>
                      <wpg:grpSp>
                        <wpg:cNvGrpSpPr/>
                        <wpg:grpSpPr>
                          <a:xfrm>
                            <a:off x="1669985" y="2012478"/>
                            <a:ext cx="7352030" cy="3534410"/>
                            <a:chOff x="0" y="0"/>
                            <a:chExt cx="11578" cy="5566"/>
                          </a:xfrm>
                        </wpg:grpSpPr>
                        <wps:wsp>
                          <wps:cNvSpPr/>
                          <wps:cNvPr id="3" name="Shape 3"/>
                          <wps:spPr>
                            <a:xfrm>
                              <a:off x="0" y="0"/>
                              <a:ext cx="11575" cy="5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þÿ" id="4" name="Shape 4"/>
                            <pic:cNvPicPr preferRelativeResize="0"/>
                          </pic:nvPicPr>
                          <pic:blipFill rotWithShape="1">
                            <a:blip r:embed="rId16">
                              <a:alphaModFix/>
                            </a:blip>
                            <a:srcRect b="0" l="0" r="0" t="0"/>
                            <a:stretch/>
                          </pic:blipFill>
                          <pic:spPr>
                            <a:xfrm>
                              <a:off x="0" y="617"/>
                              <a:ext cx="11578" cy="4949"/>
                            </a:xfrm>
                            <a:prstGeom prst="rect">
                              <a:avLst/>
                            </a:prstGeom>
                            <a:noFill/>
                            <a:ln>
                              <a:noFill/>
                            </a:ln>
                          </pic:spPr>
                        </pic:pic>
                        <wps:wsp>
                          <wps:cNvSpPr/>
                          <wps:cNvPr id="5" name="Shape 5"/>
                          <wps:spPr>
                            <a:xfrm>
                              <a:off x="1426" y="0"/>
                              <a:ext cx="9344" cy="2785"/>
                            </a:xfrm>
                            <a:prstGeom prst="rect">
                              <a:avLst/>
                            </a:prstGeom>
                            <a:noFill/>
                            <a:ln>
                              <a:noFill/>
                            </a:ln>
                          </wps:spPr>
                          <wps:txbx>
                            <w:txbxContent>
                              <w:p w:rsidR="00000000" w:rsidDel="00000000" w:rsidP="00000000" w:rsidRDefault="00000000" w:rsidRPr="00000000">
                                <w:pPr>
                                  <w:spacing w:after="0" w:before="0" w:line="1200"/>
                                  <w:ind w:left="0" w:right="17.999999523162842" w:firstLine="0"/>
                                  <w:jc w:val="center"/>
                                  <w:textDirection w:val="btLr"/>
                                </w:pPr>
                                <w:r w:rsidDel="00000000" w:rsidR="00000000" w:rsidRPr="00000000">
                                  <w:rPr>
                                    <w:rFonts w:ascii="Calibri" w:cs="Calibri" w:eastAsia="Calibri" w:hAnsi="Calibri"/>
                                    <w:b w:val="1"/>
                                    <w:i w:val="0"/>
                                    <w:smallCaps w:val="0"/>
                                    <w:strike w:val="0"/>
                                    <w:color w:val="000000"/>
                                    <w:sz w:val="144"/>
                                    <w:vertAlign w:val="baseline"/>
                                  </w:rPr>
                                  <w:t xml:space="preserve">ANTI-BULLYING</w:t>
                                </w:r>
                              </w:p>
                              <w:p w:rsidR="00000000" w:rsidDel="00000000" w:rsidP="00000000" w:rsidRDefault="00000000" w:rsidRPr="00000000">
                                <w:pPr>
                                  <w:spacing w:after="0" w:before="645" w:line="672.9999732971191"/>
                                  <w:ind w:left="0" w:right="16.00000023841858" w:firstLine="0"/>
                                  <w:jc w:val="center"/>
                                  <w:textDirection w:val="btLr"/>
                                </w:pPr>
                                <w:r w:rsidDel="00000000" w:rsidR="00000000" w:rsidRPr="00000000">
                                  <w:rPr>
                                    <w:rFonts w:ascii="Calibri" w:cs="Calibri" w:eastAsia="Calibri" w:hAnsi="Calibri"/>
                                    <w:b w:val="1"/>
                                    <w:i w:val="0"/>
                                    <w:smallCaps w:val="0"/>
                                    <w:strike w:val="0"/>
                                    <w:color w:val="000000"/>
                                    <w:sz w:val="144"/>
                                    <w:vertAlign w:val="baseline"/>
                                  </w:rPr>
                                </w:r>
                                <w:r w:rsidDel="00000000" w:rsidR="00000000" w:rsidRPr="00000000">
                                  <w:rPr>
                                    <w:rFonts w:ascii="Calibri" w:cs="Calibri" w:eastAsia="Calibri" w:hAnsi="Calibri"/>
                                    <w:b w:val="1"/>
                                    <w:i w:val="0"/>
                                    <w:smallCaps w:val="0"/>
                                    <w:strike w:val="0"/>
                                    <w:color w:val="000000"/>
                                    <w:sz w:val="56"/>
                                    <w:vertAlign w:val="baseline"/>
                                  </w:rPr>
                                  <w:t xml:space="preserve">(Inc E-Safety)</w:t>
                                </w:r>
                              </w:p>
                            </w:txbxContent>
                          </wps:txbx>
                          <wps:bodyPr anchorCtr="0" anchor="t" bIns="0" lIns="0" spcFirstLastPara="1" rIns="0" wrap="square" tIns="0">
                            <a:noAutofit/>
                          </wps:bodyPr>
                        </wps:wsp>
                        <wps:wsp>
                          <wps:cNvSpPr/>
                          <wps:cNvPr id="6" name="Shape 6"/>
                          <wps:spPr>
                            <a:xfrm>
                              <a:off x="3772" y="3372"/>
                              <a:ext cx="4263" cy="1857"/>
                            </a:xfrm>
                            <a:prstGeom prst="rect">
                              <a:avLst/>
                            </a:prstGeom>
                            <a:noFill/>
                            <a:ln>
                              <a:noFill/>
                            </a:ln>
                          </wps:spPr>
                          <wps:txbx>
                            <w:txbxContent>
                              <w:p w:rsidR="00000000" w:rsidDel="00000000" w:rsidP="00000000" w:rsidRDefault="00000000" w:rsidRPr="00000000">
                                <w:pPr>
                                  <w:spacing w:after="0" w:before="0" w:line="1200"/>
                                  <w:ind w:left="0" w:right="0" w:firstLine="0"/>
                                  <w:jc w:val="left"/>
                                  <w:textDirection w:val="btLr"/>
                                </w:pPr>
                                <w:r w:rsidDel="00000000" w:rsidR="00000000" w:rsidRPr="00000000">
                                  <w:rPr>
                                    <w:rFonts w:ascii="Calibri" w:cs="Calibri" w:eastAsia="Calibri" w:hAnsi="Calibri"/>
                                    <w:b w:val="1"/>
                                    <w:i w:val="0"/>
                                    <w:smallCaps w:val="0"/>
                                    <w:strike w:val="0"/>
                                    <w:color w:val="000000"/>
                                    <w:sz w:val="144"/>
                                    <w:vertAlign w:val="baseline"/>
                                  </w:rPr>
                                  <w:t xml:space="preserve">POLICY</w:t>
                                </w:r>
                              </w:p>
                              <w:p w:rsidR="00000000" w:rsidDel="00000000" w:rsidP="00000000" w:rsidRDefault="00000000" w:rsidRPr="00000000">
                                <w:pPr>
                                  <w:spacing w:after="0" w:before="0" w:line="410.9999942779541"/>
                                  <w:ind w:left="1376.9999694824219" w:right="0" w:firstLine="1376.9999694824219"/>
                                  <w:jc w:val="left"/>
                                  <w:textDirection w:val="btLr"/>
                                </w:pPr>
                                <w:r w:rsidDel="00000000" w:rsidR="00000000" w:rsidRPr="00000000">
                                  <w:rPr>
                                    <w:rFonts w:ascii="Calibri" w:cs="Calibri" w:eastAsia="Calibri" w:hAnsi="Calibri"/>
                                    <w:b w:val="1"/>
                                    <w:i w:val="0"/>
                                    <w:smallCaps w:val="0"/>
                                    <w:strike w:val="0"/>
                                    <w:color w:val="000000"/>
                                    <w:sz w:val="144"/>
                                    <w:vertAlign w:val="baseline"/>
                                  </w:rPr>
                                </w:r>
                                <w:r w:rsidDel="00000000" w:rsidR="00000000" w:rsidRPr="00000000">
                                  <w:rPr>
                                    <w:rFonts w:ascii="Calibri" w:cs="Calibri" w:eastAsia="Calibri" w:hAnsi="Calibri"/>
                                    <w:b w:val="1"/>
                                    <w:i w:val="0"/>
                                    <w:smallCaps w:val="0"/>
                                    <w:strike w:val="0"/>
                                    <w:color w:val="000000"/>
                                    <w:sz w:val="36"/>
                                    <w:vertAlign w:val="baseline"/>
                                  </w:rPr>
                                  <w:t xml:space="preserve">2022 - 2024</w:t>
                                </w:r>
                              </w:p>
                            </w:txbxContent>
                          </wps:txbx>
                          <wps:bodyPr anchorCtr="0" anchor="t" bIns="0" lIns="0" spcFirstLastPara="1" rIns="0" wrap="square" tIns="0">
                            <a:noAutofit/>
                          </wps:bodyPr>
                        </wps:wsp>
                      </wpg:grpSp>
                    </wpg:wgp>
                  </a:graphicData>
                </a:graphic>
              </wp:inline>
            </w:drawing>
          </mc:Choice>
          <mc:Fallback>
            <w:drawing>
              <wp:inline distB="0" distT="0" distL="0" distR="0">
                <wp:extent cx="7352030" cy="3535045"/>
                <wp:effectExtent b="0" l="0" r="0" t="0"/>
                <wp:docPr id="42"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7352030" cy="35350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pStyle w:val="Heading1"/>
        <w:spacing w:before="16" w:lineRule="auto"/>
        <w:ind w:firstLine="1440"/>
        <w:rPr>
          <w:rFonts w:ascii="Calibri" w:cs="Calibri" w:eastAsia="Calibri" w:hAnsi="Calibri"/>
          <w:u w:val="none"/>
        </w:rPr>
      </w:pPr>
      <w:r w:rsidDel="00000000" w:rsidR="00000000" w:rsidRPr="00000000">
        <w:rPr>
          <w:rFonts w:ascii="Calibri" w:cs="Calibri" w:eastAsia="Calibri" w:hAnsi="Calibri"/>
          <w:u w:val="none"/>
          <w:rtl w:val="0"/>
        </w:rPr>
        <w:t xml:space="preserve">Document control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15"/>
          <w:szCs w:val="15"/>
          <w:u w:val="none"/>
          <w:shd w:fill="auto" w:val="clear"/>
          <w:vertAlign w:val="baseline"/>
        </w:rPr>
      </w:pPr>
      <w:r w:rsidDel="00000000" w:rsidR="00000000" w:rsidRPr="00000000">
        <w:rPr>
          <w:rtl w:val="0"/>
        </w:rPr>
      </w:r>
    </w:p>
    <w:tbl>
      <w:tblPr>
        <w:tblStyle w:val="Table1"/>
        <w:tblW w:w="9023.0" w:type="dxa"/>
        <w:jc w:val="left"/>
        <w:tblInd w:w="1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8"/>
        <w:gridCol w:w="5685"/>
        <w:tblGridChange w:id="0">
          <w:tblGrid>
            <w:gridCol w:w="3338"/>
            <w:gridCol w:w="5685"/>
          </w:tblGrid>
        </w:tblGridChange>
      </w:tblGrid>
      <w:tr>
        <w:trPr>
          <w:cantSplit w:val="0"/>
          <w:trHeight w:val="741"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59" w:lineRule="auto"/>
              <w:ind w:left="123" w:right="35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63839"/>
                <w:sz w:val="22"/>
                <w:szCs w:val="22"/>
                <w:u w:val="none"/>
                <w:shd w:fill="auto" w:val="clear"/>
                <w:vertAlign w:val="baseline"/>
                <w:rtl w:val="0"/>
              </w:rPr>
              <w:t xml:space="preserve">This document has been approved for operation within:</w:t>
            </w: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63839"/>
                <w:sz w:val="22"/>
                <w:szCs w:val="22"/>
                <w:u w:val="none"/>
                <w:shd w:fill="auto" w:val="clear"/>
                <w:vertAlign w:val="baseline"/>
                <w:rtl w:val="0"/>
              </w:rPr>
              <w:t xml:space="preserve">Jamia Islamia Birmingham</w:t>
            </w: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1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63839"/>
                <w:sz w:val="22"/>
                <w:szCs w:val="22"/>
                <w:u w:val="none"/>
                <w:shd w:fill="auto" w:val="clear"/>
                <w:vertAlign w:val="baseline"/>
                <w:rtl w:val="0"/>
              </w:rPr>
              <w:t xml:space="preserve">Date effective from</w:t>
            </w: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63839"/>
                <w:sz w:val="22"/>
                <w:szCs w:val="22"/>
                <w:u w:val="none"/>
                <w:shd w:fill="auto" w:val="clear"/>
                <w:vertAlign w:val="baseline"/>
                <w:rtl w:val="0"/>
              </w:rPr>
              <w:t xml:space="preserve">September 202</w:t>
            </w:r>
            <w:r w:rsidDel="00000000" w:rsidR="00000000" w:rsidRPr="00000000">
              <w:rPr>
                <w:rFonts w:ascii="Calibri" w:cs="Calibri" w:eastAsia="Calibri" w:hAnsi="Calibri"/>
                <w:color w:val="363839"/>
                <w:rtl w:val="0"/>
              </w:rPr>
              <w:t xml:space="preserve">3</w:t>
            </w: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1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63839"/>
                <w:sz w:val="22"/>
                <w:szCs w:val="22"/>
                <w:u w:val="none"/>
                <w:shd w:fill="auto" w:val="clear"/>
                <w:vertAlign w:val="baseline"/>
                <w:rtl w:val="0"/>
              </w:rPr>
              <w:t xml:space="preserve">Date of next review</w:t>
            </w: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3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63839"/>
                <w:sz w:val="22"/>
                <w:szCs w:val="22"/>
                <w:u w:val="none"/>
                <w:shd w:fill="auto" w:val="clear"/>
                <w:vertAlign w:val="baseline"/>
                <w:rtl w:val="0"/>
              </w:rPr>
              <w:t xml:space="preserve">September 202</w:t>
            </w:r>
            <w:r w:rsidDel="00000000" w:rsidR="00000000" w:rsidRPr="00000000">
              <w:rPr>
                <w:rFonts w:ascii="Calibri" w:cs="Calibri" w:eastAsia="Calibri" w:hAnsi="Calibri"/>
                <w:color w:val="363839"/>
                <w:rtl w:val="0"/>
              </w:rPr>
              <w:t xml:space="preserve">5</w:t>
            </w:r>
            <w:r w:rsidDel="00000000" w:rsidR="00000000" w:rsidRPr="00000000">
              <w:rPr>
                <w:rtl w:val="0"/>
              </w:rPr>
            </w:r>
          </w:p>
        </w:tc>
      </w:tr>
      <w:tr>
        <w:trPr>
          <w:cantSplit w:val="0"/>
          <w:trHeight w:val="527" w:hRule="atLeast"/>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1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63839"/>
                <w:sz w:val="22"/>
                <w:szCs w:val="22"/>
                <w:u w:val="none"/>
                <w:shd w:fill="auto" w:val="clear"/>
                <w:vertAlign w:val="baseline"/>
                <w:rtl w:val="0"/>
              </w:rPr>
              <w:t xml:space="preserve">Review period</w:t>
            </w: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63839"/>
                <w:sz w:val="22"/>
                <w:szCs w:val="22"/>
                <w:u w:val="none"/>
                <w:shd w:fill="auto" w:val="clear"/>
                <w:vertAlign w:val="baseline"/>
                <w:rtl w:val="0"/>
              </w:rPr>
              <w:t xml:space="preserve">2 Year</w:t>
            </w: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63839"/>
                <w:sz w:val="22"/>
                <w:szCs w:val="22"/>
                <w:u w:val="none"/>
                <w:shd w:fill="auto" w:val="clear"/>
                <w:vertAlign w:val="baseline"/>
                <w:rtl w:val="0"/>
              </w:rPr>
              <w:t xml:space="preserve">Status</w:t>
            </w: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63839"/>
                <w:sz w:val="22"/>
                <w:szCs w:val="22"/>
                <w:u w:val="none"/>
                <w:shd w:fill="auto" w:val="clear"/>
                <w:vertAlign w:val="baseline"/>
                <w:rtl w:val="0"/>
              </w:rPr>
              <w:t xml:space="preserve">Statutory</w:t>
            </w: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63839"/>
                <w:sz w:val="22"/>
                <w:szCs w:val="22"/>
                <w:u w:val="none"/>
                <w:shd w:fill="auto" w:val="clear"/>
                <w:vertAlign w:val="baseline"/>
                <w:rtl w:val="0"/>
              </w:rPr>
              <w:t xml:space="preserve">Owner</w:t>
            </w: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63839"/>
                <w:sz w:val="22"/>
                <w:szCs w:val="22"/>
                <w:u w:val="none"/>
                <w:shd w:fill="auto" w:val="clear"/>
                <w:vertAlign w:val="baseline"/>
                <w:rtl w:val="0"/>
              </w:rPr>
              <w:t xml:space="preserve">Jamia Islamia Birmingham</w:t>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sectPr>
          <w:type w:val="nextPage"/>
          <w:pgSz w:h="16850" w:w="11920" w:orient="portrait"/>
          <w:pgMar w:bottom="280" w:top="1320" w:left="0" w:right="0" w:header="720" w:footer="72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901700</wp:posOffset>
                </wp:positionH>
                <wp:positionV relativeFrom="paragraph">
                  <wp:posOffset>177800</wp:posOffset>
                </wp:positionV>
                <wp:extent cx="6350" cy="6350"/>
                <wp:effectExtent b="0" l="0" r="0" t="0"/>
                <wp:wrapTopAndBottom distB="0" distT="0"/>
                <wp:docPr id="45" name=""/>
                <a:graphic>
                  <a:graphicData uri="http://schemas.microsoft.com/office/word/2010/wordprocessingGroup">
                    <wpg:wgp>
                      <wpg:cNvGrpSpPr/>
                      <wpg:grpSpPr>
                        <a:xfrm>
                          <a:off x="5342825" y="3776825"/>
                          <a:ext cx="6350" cy="6350"/>
                          <a:chOff x="5342825" y="3776825"/>
                          <a:chExt cx="6350" cy="6350"/>
                        </a:xfrm>
                      </wpg:grpSpPr>
                      <wpg:grpSp>
                        <wpg:cNvGrpSpPr/>
                        <wpg:grpSpPr>
                          <a:xfrm>
                            <a:off x="5342825" y="3776825"/>
                            <a:ext cx="6350" cy="6350"/>
                            <a:chOff x="1435" y="286"/>
                            <a:chExt cx="10" cy="10"/>
                          </a:xfrm>
                        </wpg:grpSpPr>
                        <wps:wsp>
                          <wps:cNvSpPr/>
                          <wps:cNvPr id="3" name="Shape 3"/>
                          <wps:spPr>
                            <a:xfrm>
                              <a:off x="1435" y="286"/>
                              <a:ext cx="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435" y="286"/>
                              <a:ext cx="10"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435" y="286"/>
                              <a:ext cx="10"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901700</wp:posOffset>
                </wp:positionH>
                <wp:positionV relativeFrom="paragraph">
                  <wp:posOffset>177800</wp:posOffset>
                </wp:positionV>
                <wp:extent cx="6350" cy="6350"/>
                <wp:effectExtent b="0" l="0" r="0" t="0"/>
                <wp:wrapTopAndBottom distB="0" distT="0"/>
                <wp:docPr id="45"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350" cy="635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3022600</wp:posOffset>
                </wp:positionH>
                <wp:positionV relativeFrom="paragraph">
                  <wp:posOffset>177800</wp:posOffset>
                </wp:positionV>
                <wp:extent cx="6350" cy="6350"/>
                <wp:effectExtent b="0" l="0" r="0" t="0"/>
                <wp:wrapTopAndBottom distB="0" distT="0"/>
                <wp:docPr id="43" name=""/>
                <a:graphic>
                  <a:graphicData uri="http://schemas.microsoft.com/office/word/2010/wordprocessingShape">
                    <wps:wsp>
                      <wps:cNvSpPr/>
                      <wps:cNvPr id="7" name="Shape 7"/>
                      <wps:spPr>
                        <a:xfrm>
                          <a:off x="5342825" y="3776825"/>
                          <a:ext cx="635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3022600</wp:posOffset>
                </wp:positionH>
                <wp:positionV relativeFrom="paragraph">
                  <wp:posOffset>177800</wp:posOffset>
                </wp:positionV>
                <wp:extent cx="6350" cy="6350"/>
                <wp:effectExtent b="0" l="0" r="0" t="0"/>
                <wp:wrapTopAndBottom distB="0" distT="0"/>
                <wp:docPr id="43"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6350" cy="63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6629400</wp:posOffset>
                </wp:positionH>
                <wp:positionV relativeFrom="paragraph">
                  <wp:posOffset>177800</wp:posOffset>
                </wp:positionV>
                <wp:extent cx="6350" cy="6350"/>
                <wp:effectExtent b="0" l="0" r="0" t="0"/>
                <wp:wrapTopAndBottom distB="0" distT="0"/>
                <wp:docPr id="47" name=""/>
                <a:graphic>
                  <a:graphicData uri="http://schemas.microsoft.com/office/word/2010/wordprocessingGroup">
                    <wpg:wgp>
                      <wpg:cNvGrpSpPr/>
                      <wpg:grpSpPr>
                        <a:xfrm>
                          <a:off x="5342825" y="3776825"/>
                          <a:ext cx="6350" cy="6350"/>
                          <a:chOff x="5342825" y="3776825"/>
                          <a:chExt cx="6350" cy="6350"/>
                        </a:xfrm>
                      </wpg:grpSpPr>
                      <wpg:grpSp>
                        <wpg:cNvGrpSpPr/>
                        <wpg:grpSpPr>
                          <a:xfrm>
                            <a:off x="5342825" y="3776825"/>
                            <a:ext cx="6350" cy="6350"/>
                            <a:chOff x="10459" y="286"/>
                            <a:chExt cx="10" cy="10"/>
                          </a:xfrm>
                        </wpg:grpSpPr>
                        <wps:wsp>
                          <wps:cNvSpPr/>
                          <wps:cNvPr id="3" name="Shape 3"/>
                          <wps:spPr>
                            <a:xfrm>
                              <a:off x="10459" y="286"/>
                              <a:ext cx="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0459" y="286"/>
                              <a:ext cx="10"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0459" y="286"/>
                              <a:ext cx="10"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6629400</wp:posOffset>
                </wp:positionH>
                <wp:positionV relativeFrom="paragraph">
                  <wp:posOffset>177800</wp:posOffset>
                </wp:positionV>
                <wp:extent cx="6350" cy="6350"/>
                <wp:effectExtent b="0" l="0" r="0" t="0"/>
                <wp:wrapTopAndBottom distB="0" distT="0"/>
                <wp:docPr id="47"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6350" cy="6350"/>
                        </a:xfrm>
                        <a:prstGeom prst="rect"/>
                        <a:ln/>
                      </pic:spPr>
                    </pic:pic>
                  </a:graphicData>
                </a:graphic>
              </wp:anchor>
            </w:drawing>
          </mc:Fallback>
        </mc:AlternateContent>
      </w:r>
    </w:p>
    <w:p w:rsidR="00000000" w:rsidDel="00000000" w:rsidP="00000000" w:rsidRDefault="00000000" w:rsidRPr="00000000" w14:paraId="0000002B">
      <w:pPr>
        <w:pStyle w:val="Heading2"/>
        <w:spacing w:before="77" w:lineRule="auto"/>
        <w:ind w:firstLine="220"/>
        <w:rPr>
          <w:u w:val="none"/>
        </w:rPr>
      </w:pPr>
      <w:r w:rsidDel="00000000" w:rsidR="00000000" w:rsidRPr="00000000">
        <w:rPr>
          <w:u w:val="single"/>
          <w:rtl w:val="0"/>
        </w:rPr>
        <w:t xml:space="preserve">Relevant legal guidance.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5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 to learn: Embedding anti-bullying work in schools (DCFS-00656-2007) Cyberbullying (DCFS 00658-2007)</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Homophobic Bullying (DCFS 00668-2007)</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2"/>
        <w:ind w:firstLine="220"/>
        <w:rPr>
          <w:u w:val="none"/>
        </w:rPr>
      </w:pPr>
      <w:r w:rsidDel="00000000" w:rsidR="00000000" w:rsidRPr="00000000">
        <w:rPr>
          <w:u w:val="single"/>
          <w:rtl w:val="0"/>
        </w:rPr>
        <w:t xml:space="preserve">Introduction.</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19" w:right="2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which incorporates a set of procedures, </w:t>
      </w:r>
      <w:r w:rsidDel="00000000" w:rsidR="00000000" w:rsidRPr="00000000">
        <w:rPr>
          <w:sz w:val="24"/>
          <w:szCs w:val="24"/>
          <w:rtl w:val="0"/>
        </w:rPr>
        <w:t xml:space="preserve">makes JAMIA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ISLAMIA School’s commitment to be known amongst the students and the community 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 Anti-Bullying School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this end, we recognise that bullying exists within our society, and that its consequences can sometimes be traumatic for the individuals and families concerned.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JAMIA ISLAMIA, we embrace the spirit of ‘Every Child Matters’ and, through this policy, will underline our resolve that young people at the school should both ‘Stay Safe’ and also ‘Enjoy and Achieve’, both of which are less likely to be realised in a context where the young person is in fear of bullying.</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has been drafted through:</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Gauging the views of learners, staff and parents</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40" w:lineRule="auto"/>
        <w:ind w:left="579" w:right="21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with the School staff to give feedback on key parts of the revised policy;</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40" w:lineRule="auto"/>
        <w:ind w:left="579" w:right="21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Liaising with Governors through a review at a Governing Body meeting; and</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40" w:lineRule="auto"/>
        <w:ind w:left="580" w:right="21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Consulting key guidance published by the DCSF on homophobic and cyber-bullying.</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2"/>
        <w:spacing w:before="1" w:lineRule="auto"/>
        <w:ind w:firstLine="220"/>
        <w:jc w:val="both"/>
        <w:rPr>
          <w:u w:val="none"/>
        </w:rPr>
      </w:pPr>
      <w:r w:rsidDel="00000000" w:rsidR="00000000" w:rsidRPr="00000000">
        <w:rPr>
          <w:u w:val="single"/>
          <w:rtl w:val="0"/>
        </w:rPr>
        <w:t xml:space="preserve">Role of the </w:t>
      </w:r>
      <w:r w:rsidDel="00000000" w:rsidR="00000000" w:rsidRPr="00000000">
        <w:rPr>
          <w:rtl w:val="0"/>
        </w:rPr>
        <w:t xml:space="preserve">Head of boarding</w:t>
      </w:r>
      <w:r w:rsidDel="00000000" w:rsidR="00000000" w:rsidRPr="00000000">
        <w:rPr>
          <w:u w:val="single"/>
          <w:rtl w:val="0"/>
        </w:rPr>
        <w:t xml:space="preserve"> and Governing Body.</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2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w:t>
      </w:r>
      <w:r w:rsidDel="00000000" w:rsidR="00000000" w:rsidRPr="00000000">
        <w:rPr>
          <w:sz w:val="24"/>
          <w:szCs w:val="24"/>
          <w:rtl w:val="0"/>
        </w:rPr>
        <w:t xml:space="preserve">fulfill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its legal duty of care to ensure its students do not come to harm. This includes the reporting of all bullying incidents which have been identified as such, using the policy definition. This reporting is done by the Head</w:t>
      </w:r>
      <w:r w:rsidDel="00000000" w:rsidR="00000000" w:rsidRPr="00000000">
        <w:rPr>
          <w:sz w:val="24"/>
          <w:szCs w:val="24"/>
          <w:rtl w:val="0"/>
        </w:rPr>
        <w:t xml:space="preserve"> of Boarding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Governing Body on a </w:t>
      </w:r>
      <w:r w:rsidDel="00000000" w:rsidR="00000000" w:rsidRPr="00000000">
        <w:rPr>
          <w:sz w:val="24"/>
          <w:szCs w:val="24"/>
          <w:rtl w:val="0"/>
        </w:rPr>
        <w:t xml:space="preserve">regular basis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definition of bullying is used as a guide for staff when reporting all bullying incidents. The school regularly </w:t>
      </w:r>
      <w:r w:rsidDel="00000000" w:rsidR="00000000" w:rsidRPr="00000000">
        <w:rPr>
          <w:sz w:val="24"/>
          <w:szCs w:val="24"/>
          <w:rtl w:val="0"/>
        </w:rPr>
        <w:t xml:space="preserve">monitors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incidents of bullying and </w:t>
      </w:r>
      <w:r w:rsidDel="00000000" w:rsidR="00000000" w:rsidRPr="00000000">
        <w:rPr>
          <w:sz w:val="24"/>
          <w:szCs w:val="24"/>
          <w:rtl w:val="0"/>
        </w:rPr>
        <w:t xml:space="preserve">reports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Governors at least every term.</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8" w:firstLine="0"/>
        <w:jc w:val="both"/>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8" w:firstLine="0"/>
        <w:jc w:val="both"/>
        <w:rPr>
          <w:sz w:val="24"/>
          <w:szCs w:val="24"/>
        </w:rPr>
      </w:pPr>
      <w:r w:rsidDel="00000000" w:rsidR="00000000" w:rsidRPr="00000000">
        <w:rPr>
          <w:sz w:val="24"/>
          <w:szCs w:val="24"/>
          <w:rtl w:val="0"/>
        </w:rPr>
        <w:t xml:space="preserve">Regular school wide assemblies are run on bullying and what it means and how to spot it, stop it and prevent it.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2"/>
        <w:ind w:firstLine="220"/>
        <w:jc w:val="both"/>
        <w:rPr>
          <w:u w:val="none"/>
        </w:rPr>
      </w:pPr>
      <w:r w:rsidDel="00000000" w:rsidR="00000000" w:rsidRPr="00000000">
        <w:rPr>
          <w:u w:val="single"/>
          <w:rtl w:val="0"/>
        </w:rPr>
        <w:t xml:space="preserve">Dissemination of the policy</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19" w:right="21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50" w:w="11920" w:orient="portrait"/>
          <w:pgMar w:bottom="280" w:top="1340" w:left="1580" w:right="158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policy is to be used as a key vehicle for communicating and celebrating the anti-bullying stance of the school with students, parents and the wider community. The school incorporates the anti-bullying policy into staff and governor handbooks, the school curriculum and whole school assemblies, all</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staff training as well as taking on board other opportunities to raise awareness e.g. anti-bullying week, targeted group work.</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pStyle w:val="Heading2"/>
        <w:ind w:firstLine="220"/>
        <w:rPr>
          <w:u w:val="none"/>
        </w:rPr>
      </w:pPr>
      <w:r w:rsidDel="00000000" w:rsidR="00000000" w:rsidRPr="00000000">
        <w:rPr>
          <w:u w:val="single"/>
          <w:rtl w:val="0"/>
        </w:rPr>
        <w:t xml:space="preserve">Through The Curriculum</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75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most effective way of preventing bullying through the curriculum is to create effective learning environments in which:</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193" w:line="240"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contribution of all students is valued;</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42" w:line="240"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students can feel secure and are able to contribute appropriately</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44" w:line="240" w:lineRule="auto"/>
        <w:ind w:left="580" w:right="47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stereotypical views are challenged, and students learn to appreciate and view positively differences in others whether arising from race, culture, gender, sexuality, ability or disability;</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42" w:line="240" w:lineRule="auto"/>
        <w:ind w:left="580" w:right="42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learn to take responsibility for their actions and behaviours both in school and in the wider community;</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45" w:line="240"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forms of bullying and harassment are challenged; and</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42" w:line="240"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supported to develop their social and emotional skills.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2"/>
        <w:ind w:firstLine="220"/>
        <w:rPr>
          <w:u w:val="none"/>
        </w:rPr>
      </w:pPr>
      <w:r w:rsidDel="00000000" w:rsidR="00000000" w:rsidRPr="00000000">
        <w:rPr>
          <w:u w:val="single"/>
          <w:rtl w:val="0"/>
        </w:rPr>
        <w:t xml:space="preserve">The Islamic Context</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2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model for human behaviour and interaction has been given to us by Islam and the Prophet Muhammad (peace be upon him).</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ind w:left="220" w:right="215" w:firstLine="0"/>
        <w:jc w:val="both"/>
        <w:rPr>
          <w:b w:val="1"/>
          <w:sz w:val="24"/>
          <w:szCs w:val="24"/>
        </w:rPr>
      </w:pPr>
      <w:r w:rsidDel="00000000" w:rsidR="00000000" w:rsidRPr="00000000">
        <w:rPr>
          <w:sz w:val="24"/>
          <w:szCs w:val="24"/>
          <w:rtl w:val="0"/>
        </w:rPr>
        <w:t xml:space="preserve">In the Qur’aan (the holy book in Islam) the Almighty Lord has stated</w:t>
      </w:r>
      <w:r w:rsidDel="00000000" w:rsidR="00000000" w:rsidRPr="00000000">
        <w:rPr>
          <w:b w:val="1"/>
          <w:sz w:val="24"/>
          <w:szCs w:val="24"/>
          <w:rtl w:val="0"/>
        </w:rPr>
        <w:t xml:space="preserve">: “The (faithful) servants of the Beneficent are those who walk upon the earth modestly.” (Al Furqaan 25:63).</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are some of the Hadeeth (narrations) of the Prophet (PBUH):</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2"/>
        <w:ind w:right="215" w:firstLine="220"/>
        <w:jc w:val="both"/>
        <w:rPr>
          <w:u w:val="none"/>
        </w:rPr>
      </w:pPr>
      <w:r w:rsidDel="00000000" w:rsidR="00000000" w:rsidRPr="00000000">
        <w:rPr>
          <w:u w:val="none"/>
          <w:rtl w:val="0"/>
        </w:rPr>
        <w:t xml:space="preserve">” (On the Day of Resurrection) there will be nothing heavier in the scale than good character (and polite manners).”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ind w:left="220" w:right="220" w:firstLine="0"/>
        <w:jc w:val="both"/>
        <w:rPr>
          <w:b w:val="1"/>
          <w:sz w:val="24"/>
          <w:szCs w:val="24"/>
        </w:rPr>
      </w:pPr>
      <w:r w:rsidDel="00000000" w:rsidR="00000000" w:rsidRPr="00000000">
        <w:rPr>
          <w:b w:val="1"/>
          <w:sz w:val="24"/>
          <w:szCs w:val="24"/>
          <w:rtl w:val="0"/>
        </w:rPr>
        <w:t xml:space="preserve">“I have been sent (by the Lord, as a Messenger) for the perfection of human conduct.”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ind w:left="220" w:right="218" w:firstLine="0"/>
        <w:jc w:val="both"/>
        <w:rPr>
          <w:b w:val="1"/>
          <w:sz w:val="24"/>
          <w:szCs w:val="24"/>
        </w:rPr>
      </w:pPr>
      <w:r w:rsidDel="00000000" w:rsidR="00000000" w:rsidRPr="00000000">
        <w:rPr>
          <w:b w:val="1"/>
          <w:sz w:val="24"/>
          <w:szCs w:val="24"/>
          <w:rtl w:val="0"/>
        </w:rPr>
        <w:t xml:space="preserve">“The true believer is one from whom people are safe with their lives and wealth.”</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ind w:left="220" w:right="215" w:firstLine="0"/>
        <w:jc w:val="both"/>
        <w:rPr>
          <w:b w:val="1"/>
          <w:sz w:val="24"/>
          <w:szCs w:val="24"/>
        </w:rPr>
      </w:pPr>
      <w:r w:rsidDel="00000000" w:rsidR="00000000" w:rsidRPr="00000000">
        <w:rPr>
          <w:b w:val="1"/>
          <w:sz w:val="24"/>
          <w:szCs w:val="24"/>
          <w:rtl w:val="0"/>
        </w:rPr>
        <w:t xml:space="preserve">“He is not from amongst us who doesn’t show respect to his elders and does not show affection towards his youngsters.”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ind w:left="220" w:right="218" w:firstLine="0"/>
        <w:jc w:val="both"/>
        <w:rPr>
          <w:b w:val="1"/>
          <w:sz w:val="24"/>
          <w:szCs w:val="24"/>
        </w:rPr>
        <w:sectPr>
          <w:type w:val="nextPage"/>
          <w:pgSz w:h="16850" w:w="11920" w:orient="portrait"/>
          <w:pgMar w:bottom="280" w:top="1340" w:left="1580" w:right="1580" w:header="720" w:footer="720"/>
        </w:sectPr>
      </w:pPr>
      <w:r w:rsidDel="00000000" w:rsidR="00000000" w:rsidRPr="00000000">
        <w:rPr>
          <w:b w:val="1"/>
          <w:sz w:val="24"/>
          <w:szCs w:val="24"/>
          <w:rtl w:val="0"/>
        </w:rPr>
        <w:t xml:space="preserve">“Show mercy (be kind) to those on earth and He who is in the heavens will have mercy upon you. “</w:t>
      </w:r>
    </w:p>
    <w:p w:rsidR="00000000" w:rsidDel="00000000" w:rsidP="00000000" w:rsidRDefault="00000000" w:rsidRPr="00000000" w14:paraId="0000006B">
      <w:pPr>
        <w:spacing w:before="77" w:lineRule="auto"/>
        <w:ind w:left="220" w:firstLine="0"/>
        <w:rPr>
          <w:b w:val="1"/>
          <w:sz w:val="24"/>
          <w:szCs w:val="24"/>
        </w:rPr>
      </w:pPr>
      <w:r w:rsidDel="00000000" w:rsidR="00000000" w:rsidRPr="00000000">
        <w:rPr>
          <w:b w:val="1"/>
          <w:sz w:val="24"/>
          <w:szCs w:val="24"/>
          <w:u w:val="single"/>
          <w:rtl w:val="0"/>
        </w:rPr>
        <w:t xml:space="preserve">Anti-Bullying Policy</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D">
      <w:pPr>
        <w:spacing w:before="92" w:lineRule="auto"/>
        <w:ind w:left="220" w:firstLine="0"/>
        <w:rPr>
          <w:b w:val="1"/>
          <w:sz w:val="24"/>
          <w:szCs w:val="24"/>
        </w:rPr>
      </w:pPr>
      <w:r w:rsidDel="00000000" w:rsidR="00000000" w:rsidRPr="00000000">
        <w:rPr>
          <w:b w:val="1"/>
          <w:sz w:val="24"/>
          <w:szCs w:val="24"/>
          <w:u w:val="single"/>
          <w:rtl w:val="0"/>
        </w:rPr>
        <w:t xml:space="preserve">Definition of Bullying</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Government defines bullying as:</w:t>
      </w:r>
    </w:p>
    <w:p w:rsidR="00000000" w:rsidDel="00000000" w:rsidP="00000000" w:rsidRDefault="00000000" w:rsidRPr="00000000" w14:paraId="00000070">
      <w:pPr>
        <w:spacing w:before="190" w:lineRule="auto"/>
        <w:ind w:left="220" w:right="398" w:firstLine="0"/>
        <w:rPr>
          <w:i w:val="1"/>
          <w:sz w:val="24"/>
          <w:szCs w:val="24"/>
        </w:rPr>
      </w:pPr>
      <w:r w:rsidDel="00000000" w:rsidR="00000000" w:rsidRPr="00000000">
        <w:rPr>
          <w:i w:val="1"/>
          <w:sz w:val="24"/>
          <w:szCs w:val="24"/>
          <w:rtl w:val="0"/>
        </w:rPr>
        <w:t xml:space="preserve">Behaviour by an individual or group, usually repeated over time, that intentionally hurts another individual or group either physically or emotionally</w:t>
      </w:r>
    </w:p>
    <w:p w:rsidR="00000000" w:rsidDel="00000000" w:rsidP="00000000" w:rsidRDefault="00000000" w:rsidRPr="00000000" w14:paraId="00000071">
      <w:pPr>
        <w:spacing w:before="192" w:lineRule="auto"/>
        <w:ind w:left="220" w:firstLine="0"/>
        <w:rPr>
          <w:i w:val="1"/>
          <w:sz w:val="24"/>
          <w:szCs w:val="24"/>
        </w:rPr>
      </w:pPr>
      <w:r w:rsidDel="00000000" w:rsidR="00000000" w:rsidRPr="00000000">
        <w:rPr>
          <w:i w:val="1"/>
          <w:sz w:val="24"/>
          <w:szCs w:val="24"/>
          <w:rtl w:val="0"/>
        </w:rPr>
        <w:t xml:space="preserve">Bullying is not an incident but a series of events.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main types of bullying can be identified as: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2"/>
        <w:numPr>
          <w:ilvl w:val="0"/>
          <w:numId w:val="2"/>
        </w:numPr>
        <w:tabs>
          <w:tab w:val="left" w:leader="none" w:pos="579"/>
          <w:tab w:val="left" w:leader="none" w:pos="580"/>
        </w:tabs>
        <w:spacing w:line="293.00000000000006" w:lineRule="auto"/>
        <w:ind w:left="580" w:hanging="360"/>
        <w:rPr>
          <w:u w:val="none"/>
        </w:rPr>
      </w:pPr>
      <w:r w:rsidDel="00000000" w:rsidR="00000000" w:rsidRPr="00000000">
        <w:rPr>
          <w:u w:val="single"/>
          <w:rtl w:val="0"/>
        </w:rPr>
        <w:t xml:space="preserve">Physical</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Kicking, hitting, pushing, taking belongings, jostling</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2"/>
        <w:numPr>
          <w:ilvl w:val="0"/>
          <w:numId w:val="2"/>
        </w:numPr>
        <w:tabs>
          <w:tab w:val="left" w:leader="none" w:pos="579"/>
          <w:tab w:val="left" w:leader="none" w:pos="580"/>
        </w:tabs>
        <w:spacing w:before="1" w:line="291.99999999999994" w:lineRule="auto"/>
        <w:ind w:left="580" w:hanging="360"/>
        <w:rPr>
          <w:u w:val="none"/>
        </w:rPr>
      </w:pPr>
      <w:r w:rsidDel="00000000" w:rsidR="00000000" w:rsidRPr="00000000">
        <w:rPr>
          <w:u w:val="single"/>
          <w:rtl w:val="0"/>
        </w:rPr>
        <w:t xml:space="preserve">Verbal</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5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calling, taunting, making offensive comments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2"/>
        <w:numPr>
          <w:ilvl w:val="0"/>
          <w:numId w:val="2"/>
        </w:numPr>
        <w:tabs>
          <w:tab w:val="left" w:leader="none" w:pos="579"/>
          <w:tab w:val="left" w:leader="none" w:pos="580"/>
        </w:tabs>
        <w:spacing w:line="293.00000000000006" w:lineRule="auto"/>
        <w:ind w:left="580" w:hanging="360"/>
        <w:rPr>
          <w:u w:val="none"/>
        </w:rPr>
      </w:pPr>
      <w:r w:rsidDel="00000000" w:rsidR="00000000" w:rsidRPr="00000000">
        <w:rPr>
          <w:b w:val="0"/>
          <w:u w:val="single"/>
          <w:rtl w:val="0"/>
        </w:rPr>
        <w:t xml:space="preserve">I</w:t>
      </w:r>
      <w:r w:rsidDel="00000000" w:rsidR="00000000" w:rsidRPr="00000000">
        <w:rPr>
          <w:u w:val="single"/>
          <w:rtl w:val="0"/>
        </w:rPr>
        <w:t xml:space="preserve">ndirect</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 w:right="11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Excluding people from groups and spreading hurtful and untruthful rumours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2"/>
        <w:numPr>
          <w:ilvl w:val="0"/>
          <w:numId w:val="2"/>
        </w:numPr>
        <w:tabs>
          <w:tab w:val="left" w:leader="none" w:pos="580"/>
        </w:tabs>
        <w:spacing w:line="293.00000000000006" w:lineRule="auto"/>
        <w:ind w:left="580" w:hanging="360"/>
        <w:jc w:val="both"/>
        <w:rPr>
          <w:u w:val="none"/>
        </w:rPr>
      </w:pPr>
      <w:r w:rsidDel="00000000" w:rsidR="00000000" w:rsidRPr="00000000">
        <w:rPr>
          <w:u w:val="single"/>
          <w:rtl w:val="0"/>
        </w:rPr>
        <w:t xml:space="preserve">Homophobic</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 w:right="2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Homophobic bullying is a specific form of bullying and occurs when bullying is motivated by prejudice against LGBT people, or against those perceived to be LGBT. It can also be targeted towards students who are seen to be 'different' in some other way, for example, because they may be considered shy by other students.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2"/>
        <w:numPr>
          <w:ilvl w:val="0"/>
          <w:numId w:val="2"/>
        </w:numPr>
        <w:tabs>
          <w:tab w:val="left" w:leader="none" w:pos="580"/>
        </w:tabs>
        <w:spacing w:line="291.99999999999994" w:lineRule="auto"/>
        <w:ind w:left="580" w:hanging="360"/>
        <w:jc w:val="both"/>
        <w:rPr>
          <w:u w:val="none"/>
        </w:rPr>
      </w:pPr>
      <w:r w:rsidDel="00000000" w:rsidR="00000000" w:rsidRPr="00000000">
        <w:rPr>
          <w:u w:val="single"/>
          <w:rtl w:val="0"/>
        </w:rPr>
        <w:t xml:space="preserve">Cyber bullying</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9" w:right="2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Cyberbullying is a 'method' of bullying, rather than a 'type' of bullying. It includes bullying via text message, sexting, via  instant-messenger services and social network sites, via email, and via images or videos posted on the internet or spread via mobile phone. It can take the form of any of the previously discussed types of bullying, i.e. technology can be used to bully for reasons of race, religion, sexuality, disability, etc.</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5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 legal obligation to report a single incident of racist, homophobic or sexual harassment bullying.</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1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50" w:w="11920" w:orient="portrait"/>
          <w:pgMar w:bottom="280" w:top="1340" w:left="1580" w:right="158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definitions are important as there is a need to make a distinction between things that may cause a young person distress during their time in school, and bullying. A friendship that has broken down for example, and has led to insults being exchanged, though distressing, would not be considered  to be bullying as it was neither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deliberate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repeated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There are occasions in school when a young person is quite unaware of the hurt that they have caused to a fellow student, as the ‘victim’ had kept their feelings to themselves.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definitions outlined above must be sensitively and thoughtfully applied; a hasty classification helps neither the ‘victim’ nor the ‘perpetrator’.</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2"/>
        <w:ind w:firstLine="220"/>
        <w:rPr>
          <w:u w:val="none"/>
        </w:rPr>
      </w:pPr>
      <w:r w:rsidDel="00000000" w:rsidR="00000000" w:rsidRPr="00000000">
        <w:rPr>
          <w:u w:val="single"/>
          <w:rtl w:val="0"/>
        </w:rPr>
        <w:t xml:space="preserve">Aims and objectives of the policy</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8B">
      <w:pPr>
        <w:spacing w:before="92" w:lineRule="auto"/>
        <w:ind w:left="220" w:firstLine="0"/>
        <w:rPr>
          <w:b w:val="1"/>
          <w:sz w:val="24"/>
          <w:szCs w:val="24"/>
        </w:rPr>
      </w:pPr>
      <w:r w:rsidDel="00000000" w:rsidR="00000000" w:rsidRPr="00000000">
        <w:rPr>
          <w:b w:val="1"/>
          <w:sz w:val="24"/>
          <w:szCs w:val="24"/>
          <w:u w:val="single"/>
          <w:rtl w:val="0"/>
        </w:rPr>
        <w:t xml:space="preserve">Aims</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aims of the Anti-Bullying Policy is to:</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80" w:right="21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raise awareness of bullying and create a school ethos which encourages children to disclose and discuss incidences of bullying</w:t>
      </w:r>
      <w:bookmarkStart w:colFirst="0" w:colLast="0" w:name="bookmark=id.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behaviour;</w:t>
      </w:r>
    </w:p>
    <w:p w:rsidR="00000000" w:rsidDel="00000000" w:rsidP="00000000" w:rsidRDefault="00000000" w:rsidRPr="00000000" w14:paraId="0000009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3" w:line="235" w:lineRule="auto"/>
        <w:ind w:left="580" w:right="53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bring about conditions in which bullying is less likely to happen in the future;</w:t>
      </w:r>
    </w:p>
    <w:bookmarkStart w:colFirst="0" w:colLast="0" w:name="bookmark=id.2et92p0" w:id="3"/>
    <w:bookmarkEnd w:id="3"/>
    <w:bookmarkStart w:colFirst="0" w:colLast="0" w:name="bookmark=id.3znysh7" w:id="4"/>
    <w:bookmarkEnd w:id="4"/>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3"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reduce and, if possible, to eradicate instances of all types of bullying;</w:t>
      </w:r>
    </w:p>
    <w:p w:rsidR="00000000" w:rsidDel="00000000" w:rsidP="00000000" w:rsidRDefault="00000000" w:rsidRPr="00000000" w14:paraId="000000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clarify the reporting processes;</w:t>
      </w:r>
    </w:p>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prevent, de-escalate and/or stop any continuation of harmful behaviour;</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5" w:line="235" w:lineRule="auto"/>
        <w:ind w:left="580" w:right="24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react to bullying incidents in a reasonable, proportionate and consistent way;</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3" w:line="240" w:lineRule="auto"/>
        <w:ind w:left="580" w:right="107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safeguard the pupil who has experienced bullying and to trigger sources of support for the pupil; and</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40" w:lineRule="auto"/>
        <w:ind w:left="580" w:right="90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support for the perpetrator whilst developing strategies to enable perpetrators to be accountable for their behaviour;</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2"/>
        <w:ind w:firstLine="220"/>
        <w:rPr>
          <w:u w:val="none"/>
        </w:rPr>
      </w:pPr>
      <w:r w:rsidDel="00000000" w:rsidR="00000000" w:rsidRPr="00000000">
        <w:rPr>
          <w:u w:val="single"/>
          <w:rtl w:val="0"/>
        </w:rPr>
        <w:t xml:space="preserve">Objectives</w:t>
      </w:r>
      <w:r w:rsidDel="00000000" w:rsidR="00000000" w:rsidRPr="00000000">
        <w:rPr>
          <w:u w:val="none"/>
          <w:rtl w:val="0"/>
        </w:rPr>
        <w:t xml:space="preserve"> </w:t>
      </w:r>
      <w:r w:rsidDel="00000000" w:rsidR="00000000" w:rsidRPr="00000000">
        <w:rPr>
          <w:b w:val="0"/>
          <w:u w:val="none"/>
          <w:rtl w:val="0"/>
        </w:rPr>
        <w:t xml:space="preserve">- (</w:t>
      </w:r>
      <w:r w:rsidDel="00000000" w:rsidR="00000000" w:rsidRPr="00000000">
        <w:rPr>
          <w:u w:val="single"/>
          <w:rtl w:val="0"/>
        </w:rPr>
        <w:t xml:space="preserve">Structures and Procedures to Combat Bullying)</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objectives of the Anti-Bullying Policy are to ensure the following:</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79" w:right="2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is responsible for promoting a climate of openness, trust, and support. Young people have a right to expect that they will be listened to, have their concerns taken seriously, and that appropriate steps will be taken to put right any unpleasant situations or cases of bullying. This  policy is shared with all staff, students, parents, and governors, at their respective points of contact with the school.</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79" w:right="21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ensure that the staff, especially those in positions of responsibility, have received sufficient high-quality training to ensure that they are able to both identify cases of bullying, and then provide appropriate support for all parties.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80"/>
        </w:tabs>
        <w:spacing w:after="0" w:before="1" w:line="240" w:lineRule="auto"/>
        <w:ind w:left="579" w:right="2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is responsible for ensuring that all the young people in the school are aware both of their rights and their responsibilities with respect to bullying. This will take place primarily through the following structures;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93.00000000000006" w:lineRule="auto"/>
        <w:ind w:left="94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Citizenship/PSHE lessons</w:t>
      </w:r>
    </w:p>
    <w:p w:rsidR="00000000" w:rsidDel="00000000" w:rsidP="00000000" w:rsidRDefault="00000000" w:rsidRPr="00000000" w14:paraId="000000A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93.00000000000006" w:lineRule="auto"/>
        <w:ind w:left="94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Displays around the school</w:t>
      </w:r>
    </w:p>
    <w:p w:rsidR="00000000" w:rsidDel="00000000" w:rsidP="00000000" w:rsidRDefault="00000000" w:rsidRPr="00000000" w14:paraId="000000A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93.00000000000006" w:lineRule="auto"/>
        <w:ind w:left="94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Creative learning</w:t>
      </w:r>
    </w:p>
    <w:p w:rsidR="00000000" w:rsidDel="00000000" w:rsidP="00000000" w:rsidRDefault="00000000" w:rsidRPr="00000000" w14:paraId="000000A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93.00000000000006" w:lineRule="auto"/>
        <w:ind w:left="940" w:right="0" w:hanging="361"/>
        <w:jc w:val="left"/>
        <w:rPr>
          <w:rFonts w:ascii="Arial" w:cs="Arial" w:eastAsia="Arial" w:hAnsi="Arial"/>
          <w:b w:val="0"/>
          <w:i w:val="0"/>
          <w:smallCaps w:val="0"/>
          <w:strike w:val="0"/>
          <w:color w:val="000000"/>
          <w:sz w:val="24"/>
          <w:szCs w:val="24"/>
          <w:u w:val="none"/>
          <w:shd w:fill="auto" w:val="clear"/>
          <w:vertAlign w:val="baseline"/>
        </w:rPr>
        <w:sectPr>
          <w:type w:val="nextPage"/>
          <w:pgSz w:h="16850" w:w="11920" w:orient="portrait"/>
          <w:pgMar w:bottom="280" w:top="1340" w:left="1580" w:right="158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Circle time activities</w:t>
      </w:r>
    </w:p>
    <w:p w:rsidR="00000000" w:rsidDel="00000000" w:rsidP="00000000" w:rsidRDefault="00000000" w:rsidRPr="00000000" w14:paraId="000000A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78" w:line="293.00000000000006" w:lineRule="auto"/>
        <w:ind w:left="9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 Weeks</w:t>
      </w:r>
    </w:p>
    <w:p w:rsidR="00000000" w:rsidDel="00000000" w:rsidP="00000000" w:rsidRDefault="00000000" w:rsidRPr="00000000" w14:paraId="000000A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91.99999999999994" w:lineRule="auto"/>
        <w:ind w:left="9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Trips</w:t>
      </w:r>
    </w:p>
    <w:p w:rsidR="00000000" w:rsidDel="00000000" w:rsidP="00000000" w:rsidRDefault="00000000" w:rsidRPr="00000000" w14:paraId="000000A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91.99999999999994" w:lineRule="auto"/>
        <w:ind w:left="94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Whole school assemblies</w:t>
      </w:r>
    </w:p>
    <w:p w:rsidR="00000000" w:rsidDel="00000000" w:rsidP="00000000" w:rsidRDefault="00000000" w:rsidRPr="00000000" w14:paraId="000000A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93.00000000000006" w:lineRule="auto"/>
        <w:ind w:left="94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Spirituality lessons</w:t>
      </w:r>
    </w:p>
    <w:p w:rsidR="00000000" w:rsidDel="00000000" w:rsidP="00000000" w:rsidRDefault="00000000" w:rsidRPr="00000000" w14:paraId="000000A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93.00000000000006" w:lineRule="auto"/>
        <w:ind w:left="94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Acceptable use Policy, ICT</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2"/>
        <w:spacing w:before="228" w:lineRule="auto"/>
        <w:ind w:firstLine="220"/>
        <w:rPr>
          <w:u w:val="none"/>
        </w:rPr>
      </w:pPr>
      <w:r w:rsidDel="00000000" w:rsidR="00000000" w:rsidRPr="00000000">
        <w:rPr>
          <w:u w:val="single"/>
          <w:rtl w:val="0"/>
        </w:rPr>
        <w:t xml:space="preserve">Procedures for Dealing with Bullying</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2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Many incidents where a young person is emotionally distressed by the behaviour of another student will have been observed by a classroom teacher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and should be dealt with by them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because the response by the teacher will have been both immediate and personal. The primary responsibility however for the emotional welfare of the students in school is the </w:t>
      </w:r>
      <w:r w:rsidDel="00000000" w:rsidR="00000000" w:rsidRPr="00000000">
        <w:rPr>
          <w:sz w:val="24"/>
          <w:szCs w:val="24"/>
          <w:rtl w:val="0"/>
        </w:rPr>
        <w:t xml:space="preserve">Head of boarding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/designated deputy.</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220" w:right="2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to this person that any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potential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incidents of bullying should be referred, as they have the all-round knowledge of the young person.</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0" w:right="2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Head of Boarding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designated deputy is then responsible for investigating the incident and taking appropriate steps to resolve the problem. The safeguarding and anti-bullying officers can also be approached with issues. The </w:t>
      </w:r>
      <w:r w:rsidDel="00000000" w:rsidR="00000000" w:rsidRPr="00000000">
        <w:rPr>
          <w:sz w:val="24"/>
          <w:szCs w:val="24"/>
          <w:rtl w:val="0"/>
        </w:rPr>
        <w:t xml:space="preserve">supervisors in charge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 also be approached. It is usual for minor incidents to first go through the pastoral head, anti-bullying and safeguarding officers before coming to the </w:t>
      </w:r>
      <w:r w:rsidDel="00000000" w:rsidR="00000000" w:rsidRPr="00000000">
        <w:rPr>
          <w:sz w:val="24"/>
          <w:szCs w:val="24"/>
          <w:rtl w:val="0"/>
        </w:rPr>
        <w:t xml:space="preserve"> head of boarding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investigation will ensure that all parties have the opportunity to speak openly. If the </w:t>
      </w:r>
      <w:r w:rsidDel="00000000" w:rsidR="00000000" w:rsidRPr="00000000">
        <w:rPr>
          <w:sz w:val="24"/>
          <w:szCs w:val="24"/>
          <w:rtl w:val="0"/>
        </w:rPr>
        <w:t xml:space="preserve">Head of Boarding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convinced that bullying has in fact taken place, the following will happen;</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1" w:line="240" w:lineRule="auto"/>
        <w:ind w:left="580" w:right="21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w:t>
      </w:r>
      <w:r w:rsidDel="00000000" w:rsidR="00000000" w:rsidRPr="00000000">
        <w:rPr>
          <w:sz w:val="24"/>
          <w:szCs w:val="24"/>
          <w:rtl w:val="0"/>
        </w:rPr>
        <w:t xml:space="preserve"> of boarding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record the incident in the Central Bullying Record or in the incident folder as an incident.</w:t>
      </w:r>
    </w:p>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 head of boarding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inform the Chair of Governors.</w:t>
      </w:r>
    </w:p>
    <w:p w:rsidR="00000000" w:rsidDel="00000000" w:rsidP="00000000" w:rsidRDefault="00000000" w:rsidRPr="00000000" w14:paraId="000000B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parents/carers of the victim are informed</w:t>
      </w:r>
    </w:p>
    <w:p w:rsidR="00000000" w:rsidDel="00000000" w:rsidP="00000000" w:rsidRDefault="00000000" w:rsidRPr="00000000" w14:paraId="000000B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parents/carers of the perpetrator are informed</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use of the Central Bullying Record and similar incident forms are a key part of the process as it enables the school to spot trends and patterns of behaviour. Those dealing with the young people should be mindful of best practice when comes to cases of bullying which are, in brief:</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1" w:line="240" w:lineRule="auto"/>
        <w:ind w:left="580" w:right="2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Avoiding the </w:t>
      </w:r>
      <w:r w:rsidDel="00000000" w:rsidR="00000000" w:rsidRPr="00000000">
        <w:rPr>
          <w:sz w:val="24"/>
          <w:szCs w:val="24"/>
          <w:rtl w:val="0"/>
        </w:rPr>
        <w:t xml:space="preserve">labeling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both parties in terms of ‘bully’ and ‘victim’. It is the behaviour we criticise, not the person. The use of the term ‘victim’ throughout the rest of this document is unavoidable;</w:t>
      </w:r>
    </w:p>
    <w:p w:rsidR="00000000" w:rsidDel="00000000" w:rsidP="00000000" w:rsidRDefault="00000000" w:rsidRPr="00000000" w14:paraId="000000C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80" w:right="21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the victim to put to the perpetrator how they have been made to feel, if appropriate;</w:t>
      </w:r>
    </w:p>
    <w:p w:rsidR="00000000" w:rsidDel="00000000" w:rsidP="00000000" w:rsidRDefault="00000000" w:rsidRPr="00000000" w14:paraId="000000C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2" w:line="235" w:lineRule="auto"/>
        <w:ind w:left="580" w:right="219" w:hanging="360"/>
        <w:jc w:val="both"/>
        <w:rPr>
          <w:rFonts w:ascii="Arial" w:cs="Arial" w:eastAsia="Arial" w:hAnsi="Arial"/>
          <w:b w:val="0"/>
          <w:i w:val="0"/>
          <w:smallCaps w:val="0"/>
          <w:strike w:val="0"/>
          <w:color w:val="000000"/>
          <w:sz w:val="24"/>
          <w:szCs w:val="24"/>
          <w:u w:val="none"/>
          <w:shd w:fill="auto" w:val="clear"/>
          <w:vertAlign w:val="baseline"/>
        </w:rPr>
        <w:sectPr>
          <w:type w:val="nextPage"/>
          <w:pgSz w:h="16850" w:w="11920" w:orient="portrait"/>
          <w:pgMar w:bottom="280" w:top="1340" w:left="1580" w:right="158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the perpetrator the opportunity to put right any hurt they have caused; and</w:t>
      </w:r>
    </w:p>
    <w:p w:rsidR="00000000" w:rsidDel="00000000" w:rsidP="00000000" w:rsidRDefault="00000000" w:rsidRPr="00000000" w14:paraId="000000C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78" w:line="240" w:lineRule="auto"/>
        <w:ind w:left="579" w:right="2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 immediately resort to punishments or sanctions, depending on the degree to which the bullying has been premeditated, how long it has been going on and how many people are involved. These decisions are at the discretion of the </w:t>
      </w:r>
      <w:r w:rsidDel="00000000" w:rsidR="00000000" w:rsidRPr="00000000">
        <w:rPr>
          <w:sz w:val="24"/>
          <w:szCs w:val="24"/>
          <w:rtl w:val="0"/>
        </w:rPr>
        <w:t xml:space="preserve"> head of boarding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focus is on:</w:t>
      </w:r>
    </w:p>
    <w:p w:rsidR="00000000" w:rsidDel="00000000" w:rsidP="00000000" w:rsidRDefault="00000000" w:rsidRPr="00000000" w14:paraId="000000C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39" w:right="57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removal of the feeling of helplessness and fear that the victim is experiencing, and</w:t>
      </w:r>
    </w:p>
    <w:p w:rsidR="00000000" w:rsidDel="00000000" w:rsidP="00000000" w:rsidRDefault="00000000" w:rsidRPr="00000000" w14:paraId="000000C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restoration of pride, dignity, and belonging.</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7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Fixed-term exclusions will be considered for more severe and persistent cases of bullying. The school will make a decision whether it is necessary to involve any other agencies to ensure the long-term emotional wellbeing of the young people involved.</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2"/>
        <w:spacing w:before="1" w:lineRule="auto"/>
        <w:ind w:firstLine="220"/>
        <w:rPr>
          <w:u w:val="none"/>
        </w:rPr>
      </w:pPr>
      <w:r w:rsidDel="00000000" w:rsidR="00000000" w:rsidRPr="00000000">
        <w:rPr>
          <w:u w:val="single"/>
          <w:rtl w:val="0"/>
        </w:rPr>
        <w:t xml:space="preserve">Procedures for monitoring and evaluation of policy</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monitor and evaluate bullying by:</w:t>
      </w:r>
    </w:p>
    <w:p w:rsidR="00000000" w:rsidDel="00000000" w:rsidP="00000000" w:rsidRDefault="00000000" w:rsidRPr="00000000" w14:paraId="000000C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1"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Keeping records of all incidents</w:t>
      </w:r>
    </w:p>
    <w:p w:rsidR="00000000" w:rsidDel="00000000" w:rsidP="00000000" w:rsidRDefault="00000000" w:rsidRPr="00000000" w14:paraId="000000D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range of data from pupil surveys eg. Anti-Bullying week</w:t>
      </w:r>
    </w:p>
    <w:p w:rsidR="00000000" w:rsidDel="00000000" w:rsidP="00000000" w:rsidRDefault="00000000" w:rsidRPr="00000000" w14:paraId="000000D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Records of peer mentoring initiatives e.g. buddy schemes</w:t>
      </w:r>
    </w:p>
    <w:p w:rsidR="00000000" w:rsidDel="00000000" w:rsidP="00000000" w:rsidRDefault="00000000" w:rsidRPr="00000000" w14:paraId="000000D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Parental complaints</w:t>
      </w:r>
    </w:p>
    <w:p w:rsidR="00000000" w:rsidDel="00000000" w:rsidP="00000000" w:rsidRDefault="00000000" w:rsidRPr="00000000" w14:paraId="000000D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40" w:lineRule="auto"/>
        <w:ind w:left="579" w:right="62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and evidence collected for the Healthy schools Programme (emotional health and wellbeing)</w:t>
      </w:r>
    </w:p>
    <w:p w:rsidR="00000000" w:rsidDel="00000000" w:rsidP="00000000" w:rsidRDefault="00000000" w:rsidRPr="00000000" w14:paraId="000000D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Discussions at staff meetings</w:t>
      </w:r>
    </w:p>
    <w:p w:rsidR="00000000" w:rsidDel="00000000" w:rsidP="00000000" w:rsidRDefault="00000000" w:rsidRPr="00000000" w14:paraId="000000D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INSETS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pStyle w:val="Heading2"/>
        <w:spacing w:before="225" w:lineRule="auto"/>
        <w:ind w:firstLine="220"/>
        <w:rPr>
          <w:u w:val="none"/>
        </w:rPr>
      </w:pPr>
      <w:r w:rsidDel="00000000" w:rsidR="00000000" w:rsidRPr="00000000">
        <w:rPr>
          <w:u w:val="single"/>
          <w:rtl w:val="0"/>
        </w:rPr>
        <w:t xml:space="preserve">Links with other relevant policies</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The ‘Anti-Bullying Policy’ is also linked with other relevant policies:</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1"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PSHE,</w:t>
      </w:r>
    </w:p>
    <w:p w:rsidR="00000000" w:rsidDel="00000000" w:rsidP="00000000" w:rsidRDefault="00000000" w:rsidRPr="00000000" w14:paraId="000000D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Positive Behaviour and Child Protection policies,</w:t>
      </w:r>
    </w:p>
    <w:p w:rsidR="00000000" w:rsidDel="00000000" w:rsidP="00000000" w:rsidRDefault="00000000" w:rsidRPr="00000000" w14:paraId="000000D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ICT policy,</w:t>
      </w:r>
    </w:p>
    <w:p w:rsidR="00000000" w:rsidDel="00000000" w:rsidP="00000000" w:rsidRDefault="00000000" w:rsidRPr="00000000" w14:paraId="000000D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Equality and diversity policies,</w:t>
      </w:r>
    </w:p>
    <w:p w:rsidR="00000000" w:rsidDel="00000000" w:rsidP="00000000" w:rsidRDefault="00000000" w:rsidRPr="00000000" w14:paraId="000000D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development policy for staff/pupil on staff bullying</w:t>
      </w:r>
    </w:p>
    <w:p w:rsidR="00000000" w:rsidDel="00000000" w:rsidP="00000000" w:rsidRDefault="00000000" w:rsidRPr="00000000" w14:paraId="000000E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 policy</w:t>
      </w:r>
    </w:p>
    <w:p w:rsidR="00000000" w:rsidDel="00000000" w:rsidP="00000000" w:rsidRDefault="00000000" w:rsidRPr="00000000" w14:paraId="000000E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Confidentiality Policy</w:t>
      </w:r>
    </w:p>
    <w:p w:rsidR="00000000" w:rsidDel="00000000" w:rsidP="00000000" w:rsidRDefault="00000000" w:rsidRPr="00000000" w14:paraId="000000E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Code of Conduct</w:t>
      </w:r>
    </w:p>
    <w:p w:rsidR="00000000" w:rsidDel="00000000" w:rsidP="00000000" w:rsidRDefault="00000000" w:rsidRPr="00000000" w14:paraId="000000E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Ethos and Spirituality</w:t>
      </w:r>
    </w:p>
    <w:p w:rsidR="00000000" w:rsidDel="00000000" w:rsidP="00000000" w:rsidRDefault="00000000" w:rsidRPr="00000000" w14:paraId="000000E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sectPr>
          <w:type w:val="nextPage"/>
          <w:pgSz w:h="16850" w:w="11920" w:orient="portrait"/>
          <w:pgMar w:bottom="280" w:top="1340" w:left="1580" w:right="158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 and Child Protection</w:t>
      </w:r>
    </w:p>
    <w:p w:rsidR="00000000" w:rsidDel="00000000" w:rsidP="00000000" w:rsidRDefault="00000000" w:rsidRPr="00000000" w14:paraId="000000E5">
      <w:pPr>
        <w:pStyle w:val="Heading2"/>
        <w:spacing w:before="77" w:lineRule="auto"/>
        <w:ind w:right="855" w:firstLine="220"/>
        <w:rPr>
          <w:u w:val="none"/>
        </w:rPr>
      </w:pPr>
      <w:r w:rsidDel="00000000" w:rsidR="00000000" w:rsidRPr="00000000">
        <w:rPr>
          <w:u w:val="single"/>
          <w:rtl w:val="0"/>
        </w:rPr>
        <w:t xml:space="preserve">Scope/extent of policy (e.g. school site, outside school site; school</w:t>
      </w:r>
      <w:r w:rsidDel="00000000" w:rsidR="00000000" w:rsidRPr="00000000">
        <w:rPr>
          <w:u w:val="none"/>
          <w:rtl w:val="0"/>
        </w:rPr>
        <w:t xml:space="preserve"> </w:t>
      </w:r>
      <w:r w:rsidDel="00000000" w:rsidR="00000000" w:rsidRPr="00000000">
        <w:rPr>
          <w:u w:val="single"/>
          <w:rtl w:val="0"/>
        </w:rPr>
        <w:t xml:space="preserve">visits, trips; school transport etc)</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5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outside of school the same procedures apply when dealing with a bullying incident.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pStyle w:val="Heading2"/>
        <w:ind w:firstLine="220"/>
        <w:rPr>
          <w:u w:val="none"/>
        </w:rPr>
      </w:pPr>
      <w:r w:rsidDel="00000000" w:rsidR="00000000" w:rsidRPr="00000000">
        <w:rPr>
          <w:u w:val="single"/>
          <w:rtl w:val="0"/>
        </w:rPr>
        <w:t xml:space="preserve">Named member of staff responsible for dealing with Bullying Incidents</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19" w:right="2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child reported an incident to any member of staff they can approach any of the following members of staff:</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62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head of boarding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Pastoral head Deputy </w:t>
      </w:r>
      <w:r w:rsidDel="00000000" w:rsidR="00000000" w:rsidRPr="00000000">
        <w:rPr>
          <w:sz w:val="24"/>
          <w:szCs w:val="24"/>
          <w:rtl w:val="0"/>
        </w:rPr>
        <w:t xml:space="preserve">Head of boarding</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6201"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Anti-Bullying Officers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pStyle w:val="Heading2"/>
        <w:ind w:firstLine="220"/>
        <w:rPr>
          <w:u w:val="none"/>
        </w:rPr>
      </w:pPr>
      <w:r w:rsidDel="00000000" w:rsidR="00000000" w:rsidRPr="00000000">
        <w:rPr>
          <w:u w:val="single"/>
          <w:rtl w:val="0"/>
        </w:rPr>
        <w:t xml:space="preserve">Parental support for all students involved in bullying incidents</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2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t>
      </w:r>
      <w:r w:rsidDel="00000000" w:rsidR="00000000" w:rsidRPr="00000000">
        <w:rPr>
          <w:sz w:val="24"/>
          <w:szCs w:val="24"/>
          <w:rtl w:val="0"/>
        </w:rPr>
        <w:t xml:space="preserve">endeavors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have open and supportive communication with parents in relation to all bullying incidents. Parents, who are concerned that their child may be being bullied, or who may suspect that their child may be the perpetrator of bullying, should contact the </w:t>
      </w:r>
      <w:r w:rsidDel="00000000" w:rsidR="00000000" w:rsidRPr="00000000">
        <w:rPr>
          <w:sz w:val="24"/>
          <w:szCs w:val="24"/>
          <w:rtl w:val="0"/>
        </w:rPr>
        <w:t xml:space="preserve">Head of boarding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Parents have a responsibility to support the school’s ‘Anti-Bullying Policy’ and to actively encourage their child to be a positive member of the school.</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pStyle w:val="Heading2"/>
        <w:spacing w:before="1" w:lineRule="auto"/>
        <w:ind w:firstLine="220"/>
        <w:jc w:val="both"/>
        <w:rPr>
          <w:u w:val="none"/>
        </w:rPr>
      </w:pPr>
      <w:r w:rsidDel="00000000" w:rsidR="00000000" w:rsidRPr="00000000">
        <w:rPr>
          <w:u w:val="single"/>
          <w:rtl w:val="0"/>
        </w:rPr>
        <w:t xml:space="preserve">Specific issues statement (e.g. confidentiality, support, exclusion etc)</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Strategies include ensuring:</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Incidents can be reported confidentially</w:t>
      </w:r>
    </w:p>
    <w:p w:rsidR="00000000" w:rsidDel="00000000" w:rsidP="00000000" w:rsidRDefault="00000000" w:rsidRPr="00000000" w14:paraId="000000F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40" w:lineRule="auto"/>
        <w:ind w:left="580" w:right="21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all involved in the incident are listened to empathetically by professionals, parent/carer and peers</w:t>
      </w:r>
    </w:p>
    <w:p w:rsidR="00000000" w:rsidDel="00000000" w:rsidP="00000000" w:rsidRDefault="00000000" w:rsidRPr="00000000" w14:paraId="000000F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Victims of bullying are encouraged to report what has happened</w:t>
      </w:r>
    </w:p>
    <w:p w:rsidR="00000000" w:rsidDel="00000000" w:rsidP="00000000" w:rsidRDefault="00000000" w:rsidRPr="00000000" w14:paraId="000000F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Victims are reassured that it is not their fault</w:t>
      </w:r>
    </w:p>
    <w:p w:rsidR="00000000" w:rsidDel="00000000" w:rsidP="00000000" w:rsidRDefault="00000000" w:rsidRPr="00000000" w14:paraId="000000F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Professionals work in collaboration with parent/carers when appropriate</w:t>
      </w:r>
    </w:p>
    <w:p w:rsidR="00000000" w:rsidDel="00000000" w:rsidP="00000000" w:rsidRDefault="00000000" w:rsidRPr="00000000" w14:paraId="000000F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40" w:lineRule="auto"/>
        <w:ind w:left="579" w:right="218" w:hanging="360"/>
        <w:jc w:val="left"/>
        <w:rPr>
          <w:rFonts w:ascii="Arial" w:cs="Arial" w:eastAsia="Arial" w:hAnsi="Arial"/>
          <w:b w:val="0"/>
          <w:i w:val="0"/>
          <w:smallCaps w:val="0"/>
          <w:strike w:val="0"/>
          <w:color w:val="000000"/>
          <w:sz w:val="24"/>
          <w:szCs w:val="24"/>
          <w:u w:val="none"/>
          <w:shd w:fill="auto" w:val="clear"/>
          <w:vertAlign w:val="baseline"/>
        </w:rPr>
        <w:sectPr>
          <w:type w:val="nextPage"/>
          <w:pgSz w:h="16850" w:w="11920" w:orient="portrait"/>
          <w:pgMar w:bottom="280" w:top="1340" w:left="1580" w:right="158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Schools include a procedure for parental complaints in their anti-bullying policy.</w:t>
      </w:r>
    </w:p>
    <w:p w:rsidR="00000000" w:rsidDel="00000000" w:rsidP="00000000" w:rsidRDefault="00000000" w:rsidRPr="00000000" w14:paraId="00000100">
      <w:pPr>
        <w:pStyle w:val="Heading2"/>
        <w:spacing w:before="77" w:lineRule="auto"/>
        <w:ind w:firstLine="220"/>
        <w:rPr>
          <w:u w:val="none"/>
        </w:rPr>
      </w:pPr>
      <w:r w:rsidDel="00000000" w:rsidR="00000000" w:rsidRPr="00000000">
        <w:rPr>
          <w:u w:val="none"/>
          <w:rtl w:val="0"/>
        </w:rPr>
        <w:t xml:space="preserve">Appendix 1</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spacing w:before="90" w:lineRule="auto"/>
        <w:ind w:left="1748" w:right="1749" w:firstLine="0"/>
        <w:jc w:val="center"/>
        <w:rPr>
          <w:b w:val="1"/>
          <w:sz w:val="30"/>
          <w:szCs w:val="30"/>
        </w:rPr>
      </w:pPr>
      <w:r w:rsidDel="00000000" w:rsidR="00000000" w:rsidRPr="00000000">
        <w:rPr>
          <w:b w:val="1"/>
          <w:sz w:val="30"/>
          <w:szCs w:val="30"/>
          <w:u w:val="single"/>
          <w:rtl w:val="0"/>
        </w:rPr>
        <w:t xml:space="preserve">JAMIA ISLAMIA School</w:t>
      </w:r>
      <w:r w:rsidDel="00000000" w:rsidR="00000000" w:rsidRPr="00000000">
        <w:rPr>
          <w:rtl w:val="0"/>
        </w:rPr>
      </w:r>
    </w:p>
    <w:p w:rsidR="00000000" w:rsidDel="00000000" w:rsidP="00000000" w:rsidRDefault="00000000" w:rsidRPr="00000000" w14:paraId="00000104">
      <w:pPr>
        <w:spacing w:before="183" w:lineRule="auto"/>
        <w:ind w:left="1746" w:right="1749" w:firstLine="0"/>
        <w:jc w:val="center"/>
        <w:rPr>
          <w:b w:val="1"/>
          <w:sz w:val="32"/>
          <w:szCs w:val="32"/>
        </w:rPr>
      </w:pPr>
      <w:r w:rsidDel="00000000" w:rsidR="00000000" w:rsidRPr="00000000">
        <w:rPr>
          <w:b w:val="1"/>
          <w:sz w:val="32"/>
          <w:szCs w:val="32"/>
          <w:rtl w:val="0"/>
        </w:rPr>
        <w:t xml:space="preserve">Central Bullying Record</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2"/>
        <w:tblW w:w="8523.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1"/>
        <w:gridCol w:w="4942"/>
        <w:tblGridChange w:id="0">
          <w:tblGrid>
            <w:gridCol w:w="3581"/>
            <w:gridCol w:w="4942"/>
          </w:tblGrid>
        </w:tblGridChange>
      </w:tblGrid>
      <w:tr>
        <w:trPr>
          <w:cantSplit w:val="0"/>
          <w:trHeight w:val="551" w:hRule="atLeast"/>
          <w:tblHeader w:val="0"/>
        </w:trPr>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and Time</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Victim/s</w:t>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Perpetrator/s</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 w:val="left" w:leader="none" w:pos="1718"/>
                <w:tab w:val="left" w:leader="none" w:pos="2594"/>
              </w:tabs>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tab/>
              <w:t xml:space="preserve">of</w:t>
              <w:tab/>
              <w:t xml:space="preserve">Staff</w:t>
              <w:tab/>
              <w:t xml:space="preserve">Member</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03" w:hRule="atLeast"/>
          <w:tblHeader w:val="0"/>
        </w:trPr>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 of Bullying</w:t>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31" w:hRule="atLeast"/>
          <w:tblHeader w:val="0"/>
        </w:trPr>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Outcome</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Date</w:t>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8523.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1"/>
        <w:gridCol w:w="4942"/>
        <w:tblGridChange w:id="0">
          <w:tblGrid>
            <w:gridCol w:w="3581"/>
            <w:gridCol w:w="4942"/>
          </w:tblGrid>
        </w:tblGridChange>
      </w:tblGrid>
      <w:tr>
        <w:trPr>
          <w:cantSplit w:val="0"/>
          <w:trHeight w:val="554"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and Time</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Victim/s</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Perpetrator/s</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 w:val="left" w:leader="none" w:pos="1718"/>
                <w:tab w:val="left" w:leader="none" w:pos="2594"/>
              </w:tabs>
              <w:spacing w:after="0" w:before="0" w:line="276" w:lineRule="auto"/>
              <w:ind w:left="107" w:right="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tab/>
              <w:t xml:space="preserve">of</w:t>
              <w:tab/>
              <w:t xml:space="preserve">Staff</w:t>
              <w:tab/>
              <w:t xml:space="preserve">Member Reporting</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03" w:hRule="atLeast"/>
          <w:tblHeader w:val="0"/>
        </w:trPr>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 of Bullying</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31" w:hRule="atLeast"/>
          <w:tblHeader w:val="0"/>
        </w:trPr>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Outcome</w:t>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Date</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4">
      <w:pPr>
        <w:rPr>
          <w:rFonts w:ascii="Times New Roman" w:cs="Times New Roman" w:eastAsia="Times New Roman" w:hAnsi="Times New Roman"/>
          <w:sz w:val="24"/>
          <w:szCs w:val="24"/>
        </w:rPr>
        <w:sectPr>
          <w:type w:val="nextPage"/>
          <w:pgSz w:h="16850" w:w="11920" w:orient="portrait"/>
          <w:pgMar w:bottom="280" w:top="1340" w:left="1580" w:right="1580" w:header="720" w:footer="720"/>
        </w:sectPr>
      </w:pPr>
      <w:r w:rsidDel="00000000" w:rsidR="00000000" w:rsidRPr="00000000">
        <w:rPr>
          <w:rtl w:val="0"/>
        </w:rPr>
      </w:r>
    </w:p>
    <w:p w:rsidR="00000000" w:rsidDel="00000000" w:rsidP="00000000" w:rsidRDefault="00000000" w:rsidRPr="00000000" w14:paraId="00000125">
      <w:pPr>
        <w:spacing w:before="77" w:lineRule="auto"/>
        <w:ind w:left="220" w:firstLine="0"/>
        <w:rPr>
          <w:b w:val="1"/>
          <w:sz w:val="24"/>
          <w:szCs w:val="24"/>
        </w:rPr>
      </w:pPr>
      <w:r w:rsidDel="00000000" w:rsidR="00000000" w:rsidRPr="00000000">
        <w:rPr>
          <w:b w:val="1"/>
          <w:sz w:val="24"/>
          <w:szCs w:val="24"/>
          <w:rtl w:val="0"/>
        </w:rPr>
        <w:t xml:space="preserve">Appendix 2</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ind w:left="1257" w:right="1749" w:firstLine="0"/>
        <w:jc w:val="center"/>
        <w:rPr>
          <w:b w:val="1"/>
          <w:sz w:val="28"/>
          <w:szCs w:val="28"/>
        </w:rPr>
      </w:pPr>
      <w:r w:rsidDel="00000000" w:rsidR="00000000" w:rsidRPr="00000000">
        <w:rPr>
          <w:b w:val="1"/>
          <w:sz w:val="28"/>
          <w:szCs w:val="28"/>
          <w:rtl w:val="0"/>
        </w:rPr>
        <w:t xml:space="preserve">JAMIA ISLAMIA School</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A">
      <w:pPr>
        <w:pStyle w:val="Heading1"/>
        <w:ind w:left="2665" w:right="1120" w:hanging="1527"/>
        <w:rPr>
          <w:u w:val="none"/>
        </w:rPr>
      </w:pPr>
      <w:r w:rsidDel="00000000" w:rsidR="00000000" w:rsidRPr="00000000">
        <w:rPr>
          <w:u w:val="single"/>
          <w:rtl w:val="0"/>
        </w:rPr>
        <w:t xml:space="preserve">Information &amp; Communication Technology</w:t>
      </w:r>
      <w:r w:rsidDel="00000000" w:rsidR="00000000" w:rsidRPr="00000000">
        <w:rPr>
          <w:u w:val="none"/>
          <w:rtl w:val="0"/>
        </w:rPr>
        <w:t xml:space="preserve"> </w:t>
      </w:r>
      <w:r w:rsidDel="00000000" w:rsidR="00000000" w:rsidRPr="00000000">
        <w:rPr>
          <w:u w:val="single"/>
          <w:rtl w:val="0"/>
        </w:rPr>
        <w:t xml:space="preserve">Acceptable Use Policy</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pStyle w:val="Heading2"/>
        <w:spacing w:before="92" w:lineRule="auto"/>
        <w:ind w:firstLine="220"/>
        <w:jc w:val="both"/>
        <w:rPr>
          <w:u w:val="none"/>
        </w:rPr>
      </w:pPr>
      <w:r w:rsidDel="00000000" w:rsidR="00000000" w:rsidRPr="00000000">
        <w:rPr>
          <w:u w:val="none"/>
          <w:rtl w:val="0"/>
        </w:rPr>
        <w:t xml:space="preserve">Student Guidelines for Internet-use</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130">
      <w:pPr>
        <w:spacing w:line="275" w:lineRule="auto"/>
        <w:ind w:left="220" w:firstLine="0"/>
        <w:rPr>
          <w:b w:val="1"/>
          <w:sz w:val="24"/>
          <w:szCs w:val="24"/>
        </w:rPr>
      </w:pPr>
      <w:r w:rsidDel="00000000" w:rsidR="00000000" w:rsidRPr="00000000">
        <w:rPr>
          <w:b w:val="1"/>
          <w:sz w:val="24"/>
          <w:szCs w:val="24"/>
          <w:rtl w:val="0"/>
        </w:rPr>
        <w:t xml:space="preserve">General</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responsible for good behaviour on the Internet, just as they are in a classroom or a school corridor. General school rules apply.</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JAMIA ISLAMIA, we believe the Internet offers vast, diverse and unique resources to both students and teachers. Our goal in providing this service to students is to promote educational excellence in our school by facilitating resource sharing, innovation, and communication.</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Internet, primarily, is provided for students to conduct research and back- up their work. Parent’s/carer’s permission is required before a pupil is granted access. Access is a privilege not a right and that access requires responsibility.</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0" w:right="2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users of the Internet are responsible for their behaviour and communications over the network. Users must comply with school standards and honour the agreements they have signed.</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8">
      <w:pPr>
        <w:pStyle w:val="Heading2"/>
        <w:ind w:left="219" w:firstLine="0"/>
        <w:jc w:val="both"/>
        <w:rPr>
          <w:u w:val="none"/>
        </w:rPr>
      </w:pPr>
      <w:r w:rsidDel="00000000" w:rsidR="00000000" w:rsidRPr="00000000">
        <w:rPr>
          <w:u w:val="none"/>
          <w:rtl w:val="0"/>
        </w:rPr>
        <w:t xml:space="preserve">Internet Terms and Conditions of Use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220" w:right="24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Use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use of your account must be in support of education and research and consistent with the educational objectives of the school.</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are not permitted within the school environment:</w:t>
      </w:r>
    </w:p>
    <w:p w:rsidR="00000000" w:rsidDel="00000000" w:rsidP="00000000" w:rsidRDefault="00000000" w:rsidRPr="00000000" w14:paraId="000001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1" w:line="240" w:lineRule="auto"/>
        <w:ind w:left="580" w:right="21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Accessing sites and other resources which are against Islamic teachings and the ethos of the school.</w:t>
      </w:r>
    </w:p>
    <w:p w:rsidR="00000000" w:rsidDel="00000000" w:rsidP="00000000" w:rsidRDefault="00000000" w:rsidRPr="00000000" w14:paraId="000001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Sending or displaying offensive or un-Islamic messages or pictures.</w:t>
      </w:r>
    </w:p>
    <w:p w:rsidR="00000000" w:rsidDel="00000000" w:rsidP="00000000" w:rsidRDefault="00000000" w:rsidRPr="00000000" w14:paraId="000001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Accessing materials of an obscene nature</w:t>
      </w:r>
    </w:p>
    <w:p w:rsidR="00000000" w:rsidDel="00000000" w:rsidP="00000000" w:rsidRDefault="00000000" w:rsidRPr="00000000" w14:paraId="000001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obscene language.</w:t>
      </w:r>
    </w:p>
    <w:p w:rsidR="00000000" w:rsidDel="00000000" w:rsidP="00000000" w:rsidRDefault="00000000" w:rsidRPr="00000000" w14:paraId="000001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Harassing or insulting others in a manner that is likely to cause distress.</w:t>
      </w:r>
    </w:p>
    <w:p w:rsidR="00000000" w:rsidDel="00000000" w:rsidP="00000000" w:rsidRDefault="00000000" w:rsidRPr="00000000" w14:paraId="000001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3.00000000000006"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Damaging computers, computer systems or computer networks.</w:t>
      </w:r>
    </w:p>
    <w:p w:rsidR="00000000" w:rsidDel="00000000" w:rsidP="00000000" w:rsidRDefault="00000000" w:rsidRPr="00000000" w14:paraId="000001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Violating copyright laws.</w:t>
      </w:r>
    </w:p>
    <w:p w:rsidR="00000000" w:rsidDel="00000000" w:rsidP="00000000" w:rsidRDefault="00000000" w:rsidRPr="00000000" w14:paraId="000001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9"/>
          <w:tab w:val="left" w:leader="none" w:pos="580"/>
        </w:tabs>
        <w:spacing w:after="0" w:before="0" w:line="291.99999999999994"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sectPr>
          <w:type w:val="nextPage"/>
          <w:pgSz w:h="16850" w:w="11920" w:orient="portrait"/>
          <w:pgMar w:bottom="280" w:top="1340" w:left="1580" w:right="158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Intentionally wasting limited resources, including printer ink and paper.</w:t>
      </w:r>
    </w:p>
    <w:p w:rsidR="00000000" w:rsidDel="00000000" w:rsidP="00000000" w:rsidRDefault="00000000" w:rsidRPr="00000000" w14:paraId="000001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1"/>
        </w:tabs>
        <w:spacing w:after="0" w:before="77" w:line="240" w:lineRule="auto"/>
        <w:ind w:left="220" w:right="2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Privileges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use of the Internet is a privilege, not a right, and inappropriate use will result in a cancellation of those privileges. The system administrators will deem what is inappropriate use and their decision is final. Also, the system administrators may close an account at any time as required. The administration, faculty, and staff at JAMIA ISLAMIA may request the system administrator to deny, revoke, or suspend specific user accounts.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1"/>
        </w:tabs>
        <w:spacing w:after="0" w:before="0" w:line="240" w:lineRule="auto"/>
        <w:ind w:left="220" w:right="26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Loss of data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JAMIA ISLAMIA will not be responsible for any damages you suffer. These include loss of data resulting from delays, non-deliveries, mis-deliveries, or service interruptions caused by its own negligence or your errors or omissions. Use of any information obtained via the Internet is at your own risk. JAMIA ISLAMIA specifically denies any responsibility for the accuracy or quality of information obtained through its services.</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1"/>
        </w:tabs>
        <w:spacing w:after="0" w:before="1" w:line="240" w:lineRule="auto"/>
        <w:ind w:left="220" w:right="4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Security on any computer system is a high priority, especially when the system involves many users. If you feel you can identify a security problem on the Internet, you must notify the system administrator. Do not demonstrate the problem to other users. Do not use another individual's account without written permission from that individual. Attempts to logon to the Internet as a system administrator will result in cancellation of user privileges. Any user identified as a security risk or having a history of problems with other computer systems may be denied access </w:t>
      </w:r>
      <w:r w:rsidDel="00000000" w:rsidR="00000000" w:rsidRPr="00000000">
        <w:rPr>
          <w:sz w:val="24"/>
          <w:szCs w:val="24"/>
          <w:rtl w:val="0"/>
        </w:rPr>
        <w:t xml:space="preserve">to the Internet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1"/>
        </w:tabs>
        <w:spacing w:after="0" w:before="1" w:line="240" w:lineRule="auto"/>
        <w:ind w:left="220" w:right="2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Vandalism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Vandalism will result in cancellation of privileges. Vandalism is defined as any malicious attempt to harm or destroy data of another user, Internet, or any of the above listed agencies or other networks that are connected to any of the Internet backbones. This includes, but not limited to, the uploading or creation of computer viruses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school, teachers will guide students towards appropriate materials. Outside of school, families bear responsibility for such guidance as they must also exercise with information sources such as television, telephones, movies, radio and other potentially offensive media.</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14F">
      <w:pPr>
        <w:pStyle w:val="Heading2"/>
        <w:spacing w:before="179" w:lineRule="auto"/>
        <w:ind w:firstLine="220"/>
        <w:rPr>
          <w:u w:val="none"/>
        </w:rPr>
      </w:pPr>
      <w:r w:rsidDel="00000000" w:rsidR="00000000" w:rsidRPr="00000000">
        <w:rPr>
          <w:u w:val="none"/>
          <w:rtl w:val="0"/>
        </w:rPr>
        <w:t xml:space="preserve">Sanctions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80" w:right="21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Violations of the above rules will result in a temporary or permanent ban on internet/computer use.</w:t>
      </w:r>
    </w:p>
    <w:p w:rsidR="00000000" w:rsidDel="00000000" w:rsidP="00000000" w:rsidRDefault="00000000" w:rsidRPr="00000000" w14:paraId="000001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Parents/carers will be informed.</w:t>
      </w:r>
    </w:p>
    <w:p w:rsidR="00000000" w:rsidDel="00000000" w:rsidP="00000000" w:rsidRDefault="00000000" w:rsidRPr="00000000" w14:paraId="000001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80" w:right="21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disciplinary action may be added in line with existing practice on inappropriate language or behaviour.</w:t>
      </w:r>
    </w:p>
    <w:p w:rsidR="00000000" w:rsidDel="00000000" w:rsidP="00000000" w:rsidRDefault="00000000" w:rsidRPr="00000000" w14:paraId="000001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applicable, police, PREVENT or local authorities may be involved.</w:t>
      </w:r>
    </w:p>
    <w:p w:rsidR="00000000" w:rsidDel="00000000" w:rsidP="00000000" w:rsidRDefault="00000000" w:rsidRPr="00000000" w14:paraId="000001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80" w:right="217" w:hanging="360"/>
        <w:jc w:val="left"/>
        <w:rPr>
          <w:rFonts w:ascii="Arial" w:cs="Arial" w:eastAsia="Arial" w:hAnsi="Arial"/>
          <w:b w:val="0"/>
          <w:i w:val="0"/>
          <w:smallCaps w:val="0"/>
          <w:strike w:val="0"/>
          <w:color w:val="000000"/>
          <w:sz w:val="24"/>
          <w:szCs w:val="24"/>
          <w:u w:val="none"/>
          <w:shd w:fill="auto" w:val="clear"/>
          <w:vertAlign w:val="baseline"/>
        </w:rPr>
        <w:sectPr>
          <w:type w:val="nextPage"/>
          <w:pgSz w:h="16850" w:w="11920" w:orient="portrait"/>
          <w:pgMar w:bottom="280" w:top="1340" w:left="1580" w:right="158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necessary, external agencies such as Social Networking or Email Member sites may be contacted and informed.</w:t>
      </w:r>
    </w:p>
    <w:p w:rsidR="00000000" w:rsidDel="00000000" w:rsidP="00000000" w:rsidRDefault="00000000" w:rsidRPr="00000000" w14:paraId="00000156">
      <w:pPr>
        <w:spacing w:before="76" w:lineRule="auto"/>
        <w:ind w:left="1748" w:right="1749" w:firstLine="0"/>
        <w:jc w:val="center"/>
        <w:rPr>
          <w:b w:val="1"/>
          <w:sz w:val="30"/>
          <w:szCs w:val="3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1045845</wp:posOffset>
                </wp:positionH>
                <wp:positionV relativeFrom="page">
                  <wp:posOffset>7164069</wp:posOffset>
                </wp:positionV>
                <wp:extent cx="5762625" cy="1504950"/>
                <wp:effectExtent b="0" l="0" r="0" t="0"/>
                <wp:wrapNone/>
                <wp:docPr id="44" name=""/>
                <a:graphic>
                  <a:graphicData uri="http://schemas.microsoft.com/office/word/2010/wordprocessingGroup">
                    <wpg:wgp>
                      <wpg:cNvGrpSpPr/>
                      <wpg:grpSpPr>
                        <a:xfrm>
                          <a:off x="2464675" y="3027525"/>
                          <a:ext cx="5762625" cy="1504950"/>
                          <a:chOff x="2464675" y="3027525"/>
                          <a:chExt cx="5762650" cy="1504950"/>
                        </a:xfrm>
                      </wpg:grpSpPr>
                      <wpg:grpSp>
                        <wpg:cNvGrpSpPr/>
                        <wpg:grpSpPr>
                          <a:xfrm>
                            <a:off x="2464688" y="3027525"/>
                            <a:ext cx="5762625" cy="1492250"/>
                            <a:chOff x="1647" y="11282"/>
                            <a:chExt cx="9075" cy="2350"/>
                          </a:xfrm>
                        </wpg:grpSpPr>
                        <wps:wsp>
                          <wps:cNvSpPr/>
                          <wps:cNvPr id="3" name="Shape 3"/>
                          <wps:spPr>
                            <a:xfrm>
                              <a:off x="1647" y="11282"/>
                              <a:ext cx="9075" cy="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692" y="11327"/>
                              <a:ext cx="8985" cy="2280"/>
                            </a:xfrm>
                            <a:prstGeom prst="rect">
                              <a:avLst/>
                            </a:prstGeom>
                            <a:solidFill>
                              <a:srgbClr val="FFFF99">
                                <a:alpha val="14509"/>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647" y="13625"/>
                              <a:ext cx="9075" cy="0"/>
                            </a:xfrm>
                            <a:prstGeom prst="straightConnector1">
                              <a:avLst/>
                            </a:prstGeom>
                            <a:noFill/>
                            <a:ln cap="flat" cmpd="sng" w="342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674" y="11336"/>
                              <a:ext cx="0" cy="2262"/>
                            </a:xfrm>
                            <a:prstGeom prst="straightConnector1">
                              <a:avLst/>
                            </a:prstGeom>
                            <a:noFill/>
                            <a:ln cap="flat" cmpd="sng" w="342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647" y="11309"/>
                              <a:ext cx="9075" cy="0"/>
                            </a:xfrm>
                            <a:prstGeom prst="straightConnector1">
                              <a:avLst/>
                            </a:prstGeom>
                            <a:noFill/>
                            <a:ln cap="flat" cmpd="sng" w="342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0695" y="11336"/>
                              <a:ext cx="0" cy="2262"/>
                            </a:xfrm>
                            <a:prstGeom prst="straightConnector1">
                              <a:avLst/>
                            </a:prstGeom>
                            <a:noFill/>
                            <a:ln cap="flat" cmpd="sng" w="342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719" y="13571"/>
                              <a:ext cx="8931" cy="0"/>
                            </a:xfrm>
                            <a:prstGeom prst="straightConnector1">
                              <a:avLst/>
                            </a:prstGeom>
                            <a:noFill/>
                            <a:ln cap="flat" cmpd="sng" w="114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728" y="11372"/>
                              <a:ext cx="0" cy="2190"/>
                            </a:xfrm>
                            <a:prstGeom prst="straightConnector1">
                              <a:avLst/>
                            </a:prstGeom>
                            <a:noFill/>
                            <a:ln cap="flat" cmpd="sng" w="114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6" name="Shape 16"/>
                          <wps:spPr>
                            <a:xfrm>
                              <a:off x="1719" y="11363"/>
                              <a:ext cx="8931" cy="2199"/>
                            </a:xfrm>
                            <a:custGeom>
                              <a:rect b="b" l="l" r="r" t="t"/>
                              <a:pathLst>
                                <a:path extrusionOk="0" h="2199" w="8931">
                                  <a:moveTo>
                                    <a:pt x="0" y="0"/>
                                  </a:moveTo>
                                  <a:lnTo>
                                    <a:pt x="8931" y="0"/>
                                  </a:lnTo>
                                  <a:moveTo>
                                    <a:pt x="8922" y="9"/>
                                  </a:moveTo>
                                  <a:lnTo>
                                    <a:pt x="8922" y="2199"/>
                                  </a:lnTo>
                                </a:path>
                              </a:pathLst>
                            </a:custGeom>
                            <a:noFill/>
                            <a:ln cap="flat" cmpd="sng" w="114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7" name="Shape 17"/>
                          <wps:spPr>
                            <a:xfrm>
                              <a:off x="6119" y="13099"/>
                              <a:ext cx="2181" cy="221"/>
                            </a:xfrm>
                            <a:prstGeom prst="rect">
                              <a:avLst/>
                            </a:prstGeom>
                            <a:noFill/>
                            <a:ln>
                              <a:noFill/>
                            </a:ln>
                          </wps:spPr>
                          <wps:txbx>
                            <w:txbxContent>
                              <w:p w:rsidR="00000000" w:rsidDel="00000000" w:rsidP="00000000" w:rsidRDefault="00000000" w:rsidRPr="00000000">
                                <w:pPr>
                                  <w:spacing w:after="0" w:before="0" w:line="221.00000381469727"/>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Date:  </w:t>
                                </w:r>
                                <w:r w:rsidDel="00000000" w:rsidR="00000000" w:rsidRPr="00000000">
                                  <w:rPr>
                                    <w:rFonts w:ascii="Times New Roman" w:cs="Times New Roman" w:eastAsia="Times New Roman" w:hAnsi="Times New Roman"/>
                                    <w:b w:val="1"/>
                                    <w:i w:val="0"/>
                                    <w:smallCaps w:val="0"/>
                                    <w:strike w:val="0"/>
                                    <w:color w:val="000000"/>
                                    <w:sz w:val="20"/>
                                    <w:u w:val="single"/>
                                    <w:vertAlign w:val="baseline"/>
                                  </w:rPr>
                                  <w:t xml:space="preserve"> 	</w:t>
                                </w:r>
                              </w:p>
                            </w:txbxContent>
                          </wps:txbx>
                          <wps:bodyPr anchorCtr="0" anchor="t" bIns="0" lIns="0" spcFirstLastPara="1" rIns="0" wrap="square" tIns="0">
                            <a:noAutofit/>
                          </wps:bodyPr>
                        </wps:wsp>
                        <wps:wsp>
                          <wps:cNvSpPr/>
                          <wps:cNvPr id="18" name="Shape 18"/>
                          <wps:spPr>
                            <a:xfrm>
                              <a:off x="2520" y="13099"/>
                              <a:ext cx="2900" cy="221"/>
                            </a:xfrm>
                            <a:prstGeom prst="rect">
                              <a:avLst/>
                            </a:prstGeom>
                            <a:noFill/>
                            <a:ln>
                              <a:noFill/>
                            </a:ln>
                          </wps:spPr>
                          <wps:txbx>
                            <w:txbxContent>
                              <w:p w:rsidR="00000000" w:rsidDel="00000000" w:rsidP="00000000" w:rsidRDefault="00000000" w:rsidRPr="00000000">
                                <w:pPr>
                                  <w:spacing w:after="0" w:before="0" w:line="221.00000381469727"/>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Signed:  </w:t>
                                </w:r>
                                <w:r w:rsidDel="00000000" w:rsidR="00000000" w:rsidRPr="00000000">
                                  <w:rPr>
                                    <w:rFonts w:ascii="Times New Roman" w:cs="Times New Roman" w:eastAsia="Times New Roman" w:hAnsi="Times New Roman"/>
                                    <w:b w:val="1"/>
                                    <w:i w:val="0"/>
                                    <w:smallCaps w:val="0"/>
                                    <w:strike w:val="0"/>
                                    <w:color w:val="000000"/>
                                    <w:sz w:val="20"/>
                                    <w:u w:val="single"/>
                                    <w:vertAlign w:val="baseline"/>
                                  </w:rPr>
                                  <w:t xml:space="preserve"> 	</w:t>
                                </w:r>
                              </w:p>
                            </w:txbxContent>
                          </wps:txbx>
                          <wps:bodyPr anchorCtr="0" anchor="t" bIns="0" lIns="0" spcFirstLastPara="1" rIns="0" wrap="square" tIns="0">
                            <a:noAutofit/>
                          </wps:bodyPr>
                        </wps:wsp>
                        <wps:wsp>
                          <wps:cNvSpPr/>
                          <wps:cNvPr id="19" name="Shape 19"/>
                          <wps:spPr>
                            <a:xfrm>
                              <a:off x="6839" y="12638"/>
                              <a:ext cx="2181" cy="221"/>
                            </a:xfrm>
                            <a:prstGeom prst="rect">
                              <a:avLst/>
                            </a:prstGeom>
                            <a:noFill/>
                            <a:ln>
                              <a:noFill/>
                            </a:ln>
                          </wps:spPr>
                          <wps:txbx>
                            <w:txbxContent>
                              <w:p w:rsidR="00000000" w:rsidDel="00000000" w:rsidP="00000000" w:rsidRDefault="00000000" w:rsidRPr="00000000">
                                <w:pPr>
                                  <w:spacing w:after="0" w:before="0" w:line="221.00000381469727"/>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Form: </w:t>
                                </w:r>
                                <w:r w:rsidDel="00000000" w:rsidR="00000000" w:rsidRPr="00000000">
                                  <w:rPr>
                                    <w:rFonts w:ascii="Times New Roman" w:cs="Times New Roman" w:eastAsia="Times New Roman" w:hAnsi="Times New Roman"/>
                                    <w:b w:val="1"/>
                                    <w:i w:val="0"/>
                                    <w:smallCaps w:val="0"/>
                                    <w:strike w:val="0"/>
                                    <w:color w:val="000000"/>
                                    <w:sz w:val="20"/>
                                    <w:u w:val="single"/>
                                    <w:vertAlign w:val="baseline"/>
                                  </w:rPr>
                                  <w:t xml:space="preserve"> 	</w:t>
                                </w:r>
                              </w:p>
                            </w:txbxContent>
                          </wps:txbx>
                          <wps:bodyPr anchorCtr="0" anchor="t" bIns="0" lIns="0" spcFirstLastPara="1" rIns="0" wrap="square" tIns="0">
                            <a:noAutofit/>
                          </wps:bodyPr>
                        </wps:wsp>
                        <wps:wsp>
                          <wps:cNvSpPr/>
                          <wps:cNvPr id="20" name="Shape 20"/>
                          <wps:spPr>
                            <a:xfrm>
                              <a:off x="3960" y="12638"/>
                              <a:ext cx="2180" cy="221"/>
                            </a:xfrm>
                            <a:prstGeom prst="rect">
                              <a:avLst/>
                            </a:prstGeom>
                            <a:noFill/>
                            <a:ln>
                              <a:noFill/>
                            </a:ln>
                          </wps:spPr>
                          <wps:txbx>
                            <w:txbxContent>
                              <w:p w:rsidR="00000000" w:rsidDel="00000000" w:rsidP="00000000" w:rsidRDefault="00000000" w:rsidRPr="00000000">
                                <w:pPr>
                                  <w:spacing w:after="0" w:before="0" w:line="221.00000381469727"/>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u w:val="single"/>
                                    <w:vertAlign w:val="baseline"/>
                                  </w:rPr>
                                  <w:t xml:space="preserve"> 	</w:t>
                                </w:r>
                              </w:p>
                            </w:txbxContent>
                          </wps:txbx>
                          <wps:bodyPr anchorCtr="0" anchor="t" bIns="0" lIns="0" spcFirstLastPara="1" rIns="0" wrap="square" tIns="0">
                            <a:noAutofit/>
                          </wps:bodyPr>
                        </wps:wsp>
                        <wps:wsp>
                          <wps:cNvSpPr/>
                          <wps:cNvPr id="21" name="Shape 21"/>
                          <wps:spPr>
                            <a:xfrm>
                              <a:off x="2520" y="12638"/>
                              <a:ext cx="584" cy="221"/>
                            </a:xfrm>
                            <a:prstGeom prst="rect">
                              <a:avLst/>
                            </a:prstGeom>
                            <a:noFill/>
                            <a:ln>
                              <a:noFill/>
                            </a:ln>
                          </wps:spPr>
                          <wps:txbx>
                            <w:txbxContent>
                              <w:p w:rsidR="00000000" w:rsidDel="00000000" w:rsidP="00000000" w:rsidRDefault="00000000" w:rsidRPr="00000000">
                                <w:pPr>
                                  <w:spacing w:after="0" w:before="0" w:line="221.00000381469727"/>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Name:</w:t>
                                </w:r>
                              </w:p>
                            </w:txbxContent>
                          </wps:txbx>
                          <wps:bodyPr anchorCtr="0" anchor="t" bIns="0" lIns="0" spcFirstLastPara="1" rIns="0" wrap="square" tIns="0">
                            <a:noAutofit/>
                          </wps:bodyPr>
                        </wps:wsp>
                        <wps:wsp>
                          <wps:cNvSpPr/>
                          <wps:cNvPr id="22" name="Shape 22"/>
                          <wps:spPr>
                            <a:xfrm>
                              <a:off x="1800" y="11498"/>
                              <a:ext cx="7911" cy="578"/>
                            </a:xfrm>
                            <a:prstGeom prst="rect">
                              <a:avLst/>
                            </a:prstGeom>
                            <a:noFill/>
                            <a:ln>
                              <a:noFill/>
                            </a:ln>
                          </wps:spPr>
                          <wps:txbx>
                            <w:txbxContent>
                              <w:p w:rsidR="00000000" w:rsidDel="00000000" w:rsidP="00000000" w:rsidRDefault="00000000" w:rsidRPr="00000000">
                                <w:pPr>
                                  <w:spacing w:after="0" w:before="0" w:line="240"/>
                                  <w:ind w:left="0" w:right="1.0000000149011612" w:firstLine="0"/>
                                  <w:jc w:val="left"/>
                                  <w:textDirection w:val="btLr"/>
                                </w:pPr>
                                <w:r w:rsidDel="00000000" w:rsidR="00000000" w:rsidRPr="00000000">
                                  <w:rPr>
                                    <w:rFonts w:ascii="Tahoma" w:cs="Tahoma" w:eastAsia="Tahoma" w:hAnsi="Tahoma"/>
                                    <w:b w:val="1"/>
                                    <w:i w:val="0"/>
                                    <w:smallCaps w:val="0"/>
                                    <w:strike w:val="0"/>
                                    <w:color w:val="000000"/>
                                    <w:sz w:val="24"/>
                                    <w:vertAlign w:val="baseline"/>
                                  </w:rPr>
                                  <w:t xml:space="preserve">I have read and agree to abide by the rules stated in the I.C.T. Acceptable Use Policy. I understand the consequences if I do not.</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1045845</wp:posOffset>
                </wp:positionH>
                <wp:positionV relativeFrom="page">
                  <wp:posOffset>7164069</wp:posOffset>
                </wp:positionV>
                <wp:extent cx="5762625" cy="1504950"/>
                <wp:effectExtent b="0" l="0" r="0" t="0"/>
                <wp:wrapNone/>
                <wp:docPr id="44"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5762625" cy="1504950"/>
                        </a:xfrm>
                        <a:prstGeom prst="rect"/>
                        <a:ln/>
                      </pic:spPr>
                    </pic:pic>
                  </a:graphicData>
                </a:graphic>
              </wp:anchor>
            </w:drawing>
          </mc:Fallback>
        </mc:AlternateContent>
      </w:r>
      <w:r w:rsidDel="00000000" w:rsidR="00000000" w:rsidRPr="00000000">
        <w:rPr>
          <w:b w:val="1"/>
          <w:sz w:val="30"/>
          <w:szCs w:val="30"/>
          <w:rtl w:val="0"/>
        </w:rPr>
        <w:t xml:space="preserve">JAMIA ISLAMIA School</w:t>
      </w:r>
    </w:p>
    <w:p w:rsidR="00000000" w:rsidDel="00000000" w:rsidP="00000000" w:rsidRDefault="00000000" w:rsidRPr="00000000" w14:paraId="00000157">
      <w:pPr>
        <w:pStyle w:val="Heading2"/>
        <w:spacing w:before="232" w:lineRule="auto"/>
        <w:ind w:left="1751" w:right="1749" w:firstLine="0"/>
        <w:jc w:val="center"/>
        <w:rPr>
          <w:u w:val="none"/>
        </w:rPr>
      </w:pPr>
      <w:r w:rsidDel="00000000" w:rsidR="00000000" w:rsidRPr="00000000">
        <w:rPr>
          <w:u w:val="none"/>
          <w:rtl w:val="0"/>
        </w:rPr>
        <w:t xml:space="preserve">Information and Communications Technology</w:t>
      </w:r>
      <w:bookmarkStart w:colFirst="0" w:colLast="0" w:name="bookmark=id.4d34og8" w:id="8"/>
      <w:bookmarkEnd w:id="8"/>
      <w:r w:rsidDel="00000000" w:rsidR="00000000" w:rsidRPr="00000000">
        <w:rPr>
          <w:u w:val="none"/>
          <w:rtl w:val="0"/>
        </w:rPr>
        <w:t xml:space="preserve"> Acceptable Use Policy</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100" w:line="293.00000000000006" w:lineRule="auto"/>
        <w:ind w:left="580" w:right="0" w:hanging="36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have your parent’s/carer’s permission before using the internet.</w:t>
      </w:r>
    </w:p>
    <w:p w:rsidR="00000000" w:rsidDel="00000000" w:rsidP="00000000" w:rsidRDefault="00000000" w:rsidRPr="00000000" w14:paraId="000001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5" w:line="235" w:lineRule="auto"/>
        <w:ind w:left="579" w:right="2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have a supervising teacher or member of staff with you at all times when using the internet.</w:t>
      </w:r>
    </w:p>
    <w:p w:rsidR="00000000" w:rsidDel="00000000" w:rsidP="00000000" w:rsidRDefault="00000000" w:rsidRPr="00000000" w14:paraId="000001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3" w:line="240" w:lineRule="auto"/>
        <w:ind w:left="579" w:right="21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disclose any password or login name to anyone, other than the persons responsible for running and maintaining the system.</w:t>
      </w:r>
    </w:p>
    <w:p w:rsidR="00000000" w:rsidDel="00000000" w:rsidP="00000000" w:rsidRDefault="00000000" w:rsidRPr="00000000" w14:paraId="000001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79" w:right="21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upload/send personal addresses, telephone/fax numbers or photographs of anyone (staff or students) at the school.</w:t>
      </w:r>
    </w:p>
    <w:p w:rsidR="00000000" w:rsidDel="00000000" w:rsidP="00000000" w:rsidRDefault="00000000" w:rsidRPr="00000000" w14:paraId="000001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2" w:line="235" w:lineRule="auto"/>
        <w:ind w:left="579" w:right="2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names of students, or photographs of students, will require parents to have been informed about such use.</w:t>
      </w:r>
    </w:p>
    <w:p w:rsidR="00000000" w:rsidDel="00000000" w:rsidP="00000000" w:rsidRDefault="00000000" w:rsidRPr="00000000" w14:paraId="000001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3" w:line="240" w:lineRule="auto"/>
        <w:ind w:left="579" w:right="2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download, use or upload any material which is copyright. Always seek permission from the owner before using any material from the internet. If in doubt do not use the material.</w:t>
      </w:r>
    </w:p>
    <w:p w:rsidR="00000000" w:rsidDel="00000000" w:rsidP="00000000" w:rsidRDefault="00000000" w:rsidRPr="00000000" w14:paraId="000001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79" w:right="21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no circumstances should you view, upload or download any material which is likely to be unsuitable for children, against the teachings of Islam or against the ethos of the school. This applies to music, any material of a violent, dangerous or inappropriate context and any  electronic communications which are un-Islamic or offensive in nature. If you are unsure, ask the supervisor.</w:t>
      </w:r>
    </w:p>
    <w:p w:rsidR="00000000" w:rsidDel="00000000" w:rsidP="00000000" w:rsidRDefault="00000000" w:rsidRPr="00000000" w14:paraId="000001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91.99999999999994" w:lineRule="auto"/>
        <w:ind w:left="580" w:right="0" w:hanging="36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Always respect the privacy of files of other users.</w:t>
      </w:r>
    </w:p>
    <w:p w:rsidR="00000000" w:rsidDel="00000000" w:rsidP="00000000" w:rsidRDefault="00000000" w:rsidRPr="00000000" w14:paraId="000001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1" w:line="237" w:lineRule="auto"/>
        <w:ind w:left="579" w:right="21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polite and appreciate that other users might have different views than your own. The use of strong language, swearing or aggressive behaviour is not allowed. Do not state anything which could be interpreted as libel.</w:t>
      </w:r>
    </w:p>
    <w:p w:rsidR="00000000" w:rsidDel="00000000" w:rsidP="00000000" w:rsidRDefault="00000000" w:rsidRPr="00000000" w14:paraId="000001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2" w:line="240" w:lineRule="auto"/>
        <w:ind w:left="579" w:right="21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you have followed the correct procedures for using the Internet.</w:t>
      </w:r>
    </w:p>
    <w:p w:rsidR="00000000" w:rsidDel="00000000" w:rsidP="00000000" w:rsidRDefault="00000000" w:rsidRPr="00000000" w14:paraId="000001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93.00000000000006" w:lineRule="auto"/>
        <w:ind w:left="580" w:right="0" w:hanging="36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any incident which breaches these rules to the ICT Coordinator.</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76201</wp:posOffset>
                </wp:positionH>
                <wp:positionV relativeFrom="paragraph">
                  <wp:posOffset>368300</wp:posOffset>
                </wp:positionV>
                <wp:extent cx="0" cy="38100"/>
                <wp:effectExtent b="0" l="0" r="0" t="0"/>
                <wp:wrapNone/>
                <wp:docPr id="48" name=""/>
                <a:graphic>
                  <a:graphicData uri="http://schemas.microsoft.com/office/word/2010/wordprocessingShape">
                    <wps:wsp>
                      <wps:cNvCnPr/>
                      <wps:spPr>
                        <a:xfrm>
                          <a:off x="2545650" y="3780000"/>
                          <a:ext cx="5600700" cy="0"/>
                        </a:xfrm>
                        <a:prstGeom prst="straightConnector1">
                          <a:avLst/>
                        </a:prstGeom>
                        <a:noFill/>
                        <a:ln cap="flat" cmpd="sng" w="38100">
                          <a:solidFill>
                            <a:srgbClr val="000000"/>
                          </a:solidFill>
                          <a:prstDash val="lg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368300</wp:posOffset>
                </wp:positionV>
                <wp:extent cx="0" cy="38100"/>
                <wp:effectExtent b="0" l="0" r="0" t="0"/>
                <wp:wrapNone/>
                <wp:docPr id="48"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0" cy="38100"/>
                        </a:xfrm>
                        <a:prstGeom prst="rect"/>
                        <a:ln/>
                      </pic:spPr>
                    </pic:pic>
                  </a:graphicData>
                </a:graphic>
              </wp:anchor>
            </w:drawing>
          </mc:Fallback>
        </mc:AlternateContent>
      </w:r>
    </w:p>
    <w:sectPr>
      <w:type w:val="nextPage"/>
      <w:pgSz w:h="16850" w:w="11920" w:orient="portrait"/>
      <w:pgMar w:bottom="280" w:top="1340" w:left="1580" w:right="15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80" w:hanging="360"/>
      </w:pPr>
      <w:rPr>
        <w:rFonts w:ascii="Arial" w:cs="Arial" w:eastAsia="Arial" w:hAnsi="Arial"/>
        <w:sz w:val="24"/>
        <w:szCs w:val="24"/>
      </w:rPr>
    </w:lvl>
    <w:lvl w:ilvl="1">
      <w:start w:val="0"/>
      <w:numFmt w:val="bullet"/>
      <w:lvlText w:val="●"/>
      <w:lvlJc w:val="left"/>
      <w:pPr>
        <w:ind w:left="940" w:hanging="360"/>
      </w:pPr>
      <w:rPr>
        <w:rFonts w:ascii="Noto Sans Symbols" w:cs="Noto Sans Symbols" w:eastAsia="Noto Sans Symbols" w:hAnsi="Noto Sans Symbols"/>
        <w:sz w:val="24"/>
        <w:szCs w:val="24"/>
      </w:rPr>
    </w:lvl>
    <w:lvl w:ilvl="2">
      <w:start w:val="0"/>
      <w:numFmt w:val="bullet"/>
      <w:lvlText w:val="•"/>
      <w:lvlJc w:val="left"/>
      <w:pPr>
        <w:ind w:left="1807" w:hanging="360"/>
      </w:pPr>
      <w:rPr/>
    </w:lvl>
    <w:lvl w:ilvl="3">
      <w:start w:val="0"/>
      <w:numFmt w:val="bullet"/>
      <w:lvlText w:val="•"/>
      <w:lvlJc w:val="left"/>
      <w:pPr>
        <w:ind w:left="2674" w:hanging="360"/>
      </w:pPr>
      <w:rPr/>
    </w:lvl>
    <w:lvl w:ilvl="4">
      <w:start w:val="0"/>
      <w:numFmt w:val="bullet"/>
      <w:lvlText w:val="•"/>
      <w:lvlJc w:val="left"/>
      <w:pPr>
        <w:ind w:left="3542" w:hanging="360"/>
      </w:pPr>
      <w:rPr/>
    </w:lvl>
    <w:lvl w:ilvl="5">
      <w:start w:val="0"/>
      <w:numFmt w:val="bullet"/>
      <w:lvlText w:val="•"/>
      <w:lvlJc w:val="left"/>
      <w:pPr>
        <w:ind w:left="4409" w:hanging="360"/>
      </w:pPr>
      <w:rPr/>
    </w:lvl>
    <w:lvl w:ilvl="6">
      <w:start w:val="0"/>
      <w:numFmt w:val="bullet"/>
      <w:lvlText w:val="•"/>
      <w:lvlJc w:val="left"/>
      <w:pPr>
        <w:ind w:left="5276" w:hanging="360"/>
      </w:pPr>
      <w:rPr/>
    </w:lvl>
    <w:lvl w:ilvl="7">
      <w:start w:val="0"/>
      <w:numFmt w:val="bullet"/>
      <w:lvlText w:val="•"/>
      <w:lvlJc w:val="left"/>
      <w:pPr>
        <w:ind w:left="6144" w:hanging="360"/>
      </w:pPr>
      <w:rPr/>
    </w:lvl>
    <w:lvl w:ilvl="8">
      <w:start w:val="0"/>
      <w:numFmt w:val="bullet"/>
      <w:lvlText w:val="•"/>
      <w:lvlJc w:val="left"/>
      <w:pPr>
        <w:ind w:left="7011" w:hanging="360"/>
      </w:pPr>
      <w:rPr/>
    </w:lvl>
  </w:abstractNum>
  <w:abstractNum w:abstractNumId="2">
    <w:lvl w:ilvl="0">
      <w:start w:val="0"/>
      <w:numFmt w:val="bullet"/>
      <w:lvlText w:val="●"/>
      <w:lvlJc w:val="left"/>
      <w:pPr>
        <w:ind w:left="580" w:hanging="360"/>
      </w:pPr>
      <w:rPr>
        <w:rFonts w:ascii="Noto Sans Symbols" w:cs="Noto Sans Symbols" w:eastAsia="Noto Sans Symbols" w:hAnsi="Noto Sans Symbols"/>
        <w:sz w:val="24"/>
        <w:szCs w:val="24"/>
      </w:rPr>
    </w:lvl>
    <w:lvl w:ilvl="1">
      <w:start w:val="0"/>
      <w:numFmt w:val="bullet"/>
      <w:lvlText w:val="•"/>
      <w:lvlJc w:val="left"/>
      <w:pPr>
        <w:ind w:left="1396" w:hanging="360"/>
      </w:pPr>
      <w:rPr/>
    </w:lvl>
    <w:lvl w:ilvl="2">
      <w:start w:val="0"/>
      <w:numFmt w:val="bullet"/>
      <w:lvlText w:val="•"/>
      <w:lvlJc w:val="left"/>
      <w:pPr>
        <w:ind w:left="2213" w:hanging="360"/>
      </w:pPr>
      <w:rPr/>
    </w:lvl>
    <w:lvl w:ilvl="3">
      <w:start w:val="0"/>
      <w:numFmt w:val="bullet"/>
      <w:lvlText w:val="•"/>
      <w:lvlJc w:val="left"/>
      <w:pPr>
        <w:ind w:left="3029" w:hanging="360"/>
      </w:pPr>
      <w:rPr/>
    </w:lvl>
    <w:lvl w:ilvl="4">
      <w:start w:val="0"/>
      <w:numFmt w:val="bullet"/>
      <w:lvlText w:val="•"/>
      <w:lvlJc w:val="left"/>
      <w:pPr>
        <w:ind w:left="3846" w:hanging="360"/>
      </w:pPr>
      <w:rPr/>
    </w:lvl>
    <w:lvl w:ilvl="5">
      <w:start w:val="0"/>
      <w:numFmt w:val="bullet"/>
      <w:lvlText w:val="•"/>
      <w:lvlJc w:val="left"/>
      <w:pPr>
        <w:ind w:left="4663" w:hanging="360"/>
      </w:pPr>
      <w:rPr/>
    </w:lvl>
    <w:lvl w:ilvl="6">
      <w:start w:val="0"/>
      <w:numFmt w:val="bullet"/>
      <w:lvlText w:val="•"/>
      <w:lvlJc w:val="left"/>
      <w:pPr>
        <w:ind w:left="5479" w:hanging="360"/>
      </w:pPr>
      <w:rPr/>
    </w:lvl>
    <w:lvl w:ilvl="7">
      <w:start w:val="0"/>
      <w:numFmt w:val="bullet"/>
      <w:lvlText w:val="•"/>
      <w:lvlJc w:val="left"/>
      <w:pPr>
        <w:ind w:left="6296" w:hanging="360"/>
      </w:pPr>
      <w:rPr/>
    </w:lvl>
    <w:lvl w:ilvl="8">
      <w:start w:val="0"/>
      <w:numFmt w:val="bullet"/>
      <w:lvlText w:val="•"/>
      <w:lvlJc w:val="left"/>
      <w:pPr>
        <w:ind w:left="7113" w:hanging="360"/>
      </w:pPr>
      <w:rPr/>
    </w:lvl>
  </w:abstractNum>
  <w:abstractNum w:abstractNumId="3">
    <w:lvl w:ilvl="0">
      <w:start w:val="1"/>
      <w:numFmt w:val="decimal"/>
      <w:lvlText w:val="%1."/>
      <w:lvlJc w:val="left"/>
      <w:pPr>
        <w:ind w:left="580" w:hanging="360"/>
      </w:pPr>
      <w:rPr>
        <w:rFonts w:ascii="Arial" w:cs="Arial" w:eastAsia="Arial" w:hAnsi="Arial"/>
        <w:sz w:val="24"/>
        <w:szCs w:val="24"/>
      </w:rPr>
    </w:lvl>
    <w:lvl w:ilvl="1">
      <w:start w:val="0"/>
      <w:numFmt w:val="bullet"/>
      <w:lvlText w:val="•"/>
      <w:lvlJc w:val="left"/>
      <w:pPr>
        <w:ind w:left="1396" w:hanging="360"/>
      </w:pPr>
      <w:rPr/>
    </w:lvl>
    <w:lvl w:ilvl="2">
      <w:start w:val="0"/>
      <w:numFmt w:val="bullet"/>
      <w:lvlText w:val="•"/>
      <w:lvlJc w:val="left"/>
      <w:pPr>
        <w:ind w:left="2213" w:hanging="360"/>
      </w:pPr>
      <w:rPr/>
    </w:lvl>
    <w:lvl w:ilvl="3">
      <w:start w:val="0"/>
      <w:numFmt w:val="bullet"/>
      <w:lvlText w:val="•"/>
      <w:lvlJc w:val="left"/>
      <w:pPr>
        <w:ind w:left="3029" w:hanging="360"/>
      </w:pPr>
      <w:rPr/>
    </w:lvl>
    <w:lvl w:ilvl="4">
      <w:start w:val="0"/>
      <w:numFmt w:val="bullet"/>
      <w:lvlText w:val="•"/>
      <w:lvlJc w:val="left"/>
      <w:pPr>
        <w:ind w:left="3846" w:hanging="360"/>
      </w:pPr>
      <w:rPr/>
    </w:lvl>
    <w:lvl w:ilvl="5">
      <w:start w:val="0"/>
      <w:numFmt w:val="bullet"/>
      <w:lvlText w:val="•"/>
      <w:lvlJc w:val="left"/>
      <w:pPr>
        <w:ind w:left="4663" w:hanging="360"/>
      </w:pPr>
      <w:rPr/>
    </w:lvl>
    <w:lvl w:ilvl="6">
      <w:start w:val="0"/>
      <w:numFmt w:val="bullet"/>
      <w:lvlText w:val="•"/>
      <w:lvlJc w:val="left"/>
      <w:pPr>
        <w:ind w:left="5479" w:hanging="360"/>
      </w:pPr>
      <w:rPr/>
    </w:lvl>
    <w:lvl w:ilvl="7">
      <w:start w:val="0"/>
      <w:numFmt w:val="bullet"/>
      <w:lvlText w:val="•"/>
      <w:lvlJc w:val="left"/>
      <w:pPr>
        <w:ind w:left="6296" w:hanging="360"/>
      </w:pPr>
      <w:rPr/>
    </w:lvl>
    <w:lvl w:ilvl="8">
      <w:start w:val="0"/>
      <w:numFmt w:val="bullet"/>
      <w:lvlText w:val="•"/>
      <w:lvlJc w:val="left"/>
      <w:pPr>
        <w:ind w:left="7113" w:hanging="360"/>
      </w:pPr>
      <w:rPr/>
    </w:lvl>
  </w:abstractNum>
  <w:abstractNum w:abstractNumId="4">
    <w:lvl w:ilvl="0">
      <w:start w:val="1"/>
      <w:numFmt w:val="decimal"/>
      <w:lvlText w:val="%1)"/>
      <w:lvlJc w:val="left"/>
      <w:pPr>
        <w:ind w:left="220" w:hanging="284"/>
      </w:pPr>
      <w:rPr>
        <w:rFonts w:ascii="Arial" w:cs="Arial" w:eastAsia="Arial" w:hAnsi="Arial"/>
        <w:sz w:val="24"/>
        <w:szCs w:val="24"/>
      </w:rPr>
    </w:lvl>
    <w:lvl w:ilvl="1">
      <w:start w:val="0"/>
      <w:numFmt w:val="bullet"/>
      <w:lvlText w:val="•"/>
      <w:lvlJc w:val="left"/>
      <w:pPr>
        <w:ind w:left="1072" w:hanging="283.9999999999999"/>
      </w:pPr>
      <w:rPr/>
    </w:lvl>
    <w:lvl w:ilvl="2">
      <w:start w:val="0"/>
      <w:numFmt w:val="bullet"/>
      <w:lvlText w:val="•"/>
      <w:lvlJc w:val="left"/>
      <w:pPr>
        <w:ind w:left="1925" w:hanging="284"/>
      </w:pPr>
      <w:rPr/>
    </w:lvl>
    <w:lvl w:ilvl="3">
      <w:start w:val="0"/>
      <w:numFmt w:val="bullet"/>
      <w:lvlText w:val="•"/>
      <w:lvlJc w:val="left"/>
      <w:pPr>
        <w:ind w:left="2777" w:hanging="284"/>
      </w:pPr>
      <w:rPr/>
    </w:lvl>
    <w:lvl w:ilvl="4">
      <w:start w:val="0"/>
      <w:numFmt w:val="bullet"/>
      <w:lvlText w:val="•"/>
      <w:lvlJc w:val="left"/>
      <w:pPr>
        <w:ind w:left="3630" w:hanging="284"/>
      </w:pPr>
      <w:rPr/>
    </w:lvl>
    <w:lvl w:ilvl="5">
      <w:start w:val="0"/>
      <w:numFmt w:val="bullet"/>
      <w:lvlText w:val="•"/>
      <w:lvlJc w:val="left"/>
      <w:pPr>
        <w:ind w:left="4483" w:hanging="284"/>
      </w:pPr>
      <w:rPr/>
    </w:lvl>
    <w:lvl w:ilvl="6">
      <w:start w:val="0"/>
      <w:numFmt w:val="bullet"/>
      <w:lvlText w:val="•"/>
      <w:lvlJc w:val="left"/>
      <w:pPr>
        <w:ind w:left="5335" w:hanging="284"/>
      </w:pPr>
      <w:rPr/>
    </w:lvl>
    <w:lvl w:ilvl="7">
      <w:start w:val="0"/>
      <w:numFmt w:val="bullet"/>
      <w:lvlText w:val="•"/>
      <w:lvlJc w:val="left"/>
      <w:pPr>
        <w:ind w:left="6188" w:hanging="284"/>
      </w:pPr>
      <w:rPr/>
    </w:lvl>
    <w:lvl w:ilvl="8">
      <w:start w:val="0"/>
      <w:numFmt w:val="bullet"/>
      <w:lvlText w:val="•"/>
      <w:lvlJc w:val="left"/>
      <w:pPr>
        <w:ind w:left="7041" w:hanging="284"/>
      </w:pPr>
      <w:rPr/>
    </w:lvl>
  </w:abstractNum>
  <w:abstractNum w:abstractNumId="5">
    <w:lvl w:ilvl="0">
      <w:start w:val="1"/>
      <w:numFmt w:val="lowerLetter"/>
      <w:lvlText w:val="%1)"/>
      <w:lvlJc w:val="left"/>
      <w:pPr>
        <w:ind w:left="940" w:hanging="360"/>
      </w:pPr>
      <w:rPr>
        <w:rFonts w:ascii="Arial" w:cs="Arial" w:eastAsia="Arial" w:hAnsi="Arial"/>
        <w:sz w:val="24"/>
        <w:szCs w:val="24"/>
      </w:rPr>
    </w:lvl>
    <w:lvl w:ilvl="1">
      <w:start w:val="0"/>
      <w:numFmt w:val="bullet"/>
      <w:lvlText w:val="•"/>
      <w:lvlJc w:val="left"/>
      <w:pPr>
        <w:ind w:left="1720" w:hanging="360"/>
      </w:pPr>
      <w:rPr/>
    </w:lvl>
    <w:lvl w:ilvl="2">
      <w:start w:val="0"/>
      <w:numFmt w:val="bullet"/>
      <w:lvlText w:val="•"/>
      <w:lvlJc w:val="left"/>
      <w:pPr>
        <w:ind w:left="2501" w:hanging="360"/>
      </w:pPr>
      <w:rPr/>
    </w:lvl>
    <w:lvl w:ilvl="3">
      <w:start w:val="0"/>
      <w:numFmt w:val="bullet"/>
      <w:lvlText w:val="•"/>
      <w:lvlJc w:val="left"/>
      <w:pPr>
        <w:ind w:left="3281" w:hanging="360"/>
      </w:pPr>
      <w:rPr/>
    </w:lvl>
    <w:lvl w:ilvl="4">
      <w:start w:val="0"/>
      <w:numFmt w:val="bullet"/>
      <w:lvlText w:val="•"/>
      <w:lvlJc w:val="left"/>
      <w:pPr>
        <w:ind w:left="4062" w:hanging="360"/>
      </w:pPr>
      <w:rPr/>
    </w:lvl>
    <w:lvl w:ilvl="5">
      <w:start w:val="0"/>
      <w:numFmt w:val="bullet"/>
      <w:lvlText w:val="•"/>
      <w:lvlJc w:val="left"/>
      <w:pPr>
        <w:ind w:left="4843" w:hanging="360"/>
      </w:pPr>
      <w:rPr/>
    </w:lvl>
    <w:lvl w:ilvl="6">
      <w:start w:val="0"/>
      <w:numFmt w:val="bullet"/>
      <w:lvlText w:val="•"/>
      <w:lvlJc w:val="left"/>
      <w:pPr>
        <w:ind w:left="5623" w:hanging="360"/>
      </w:pPr>
      <w:rPr/>
    </w:lvl>
    <w:lvl w:ilvl="7">
      <w:start w:val="0"/>
      <w:numFmt w:val="bullet"/>
      <w:lvlText w:val="•"/>
      <w:lvlJc w:val="left"/>
      <w:pPr>
        <w:ind w:left="6404" w:hanging="360"/>
      </w:pPr>
      <w:rPr/>
    </w:lvl>
    <w:lvl w:ilvl="8">
      <w:start w:val="0"/>
      <w:numFmt w:val="bullet"/>
      <w:lvlText w:val="•"/>
      <w:lvlJc w:val="left"/>
      <w:pPr>
        <w:ind w:left="7185"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440"/>
    </w:pPr>
    <w:rPr>
      <w:b w:val="1"/>
      <w:sz w:val="32"/>
      <w:szCs w:val="32"/>
      <w:u w:val="single"/>
    </w:rPr>
  </w:style>
  <w:style w:type="paragraph" w:styleId="Heading2">
    <w:name w:val="heading 2"/>
    <w:basedOn w:val="Normal"/>
    <w:next w:val="Normal"/>
    <w:pPr>
      <w:ind w:left="220"/>
    </w:pPr>
    <w:rPr>
      <w:b w:val="1"/>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lang w:bidi="en-US"/>
    </w:rPr>
  </w:style>
  <w:style w:type="paragraph" w:styleId="Heading1">
    <w:name w:val="heading 1"/>
    <w:basedOn w:val="Normal"/>
    <w:uiPriority w:val="9"/>
    <w:qFormat w:val="1"/>
    <w:pPr>
      <w:spacing w:before="1"/>
      <w:ind w:left="1440"/>
      <w:outlineLvl w:val="0"/>
    </w:pPr>
    <w:rPr>
      <w:b w:val="1"/>
      <w:bCs w:val="1"/>
      <w:sz w:val="32"/>
      <w:szCs w:val="32"/>
      <w:u w:color="000000" w:val="single"/>
    </w:rPr>
  </w:style>
  <w:style w:type="paragraph" w:styleId="Heading2">
    <w:name w:val="heading 2"/>
    <w:basedOn w:val="Normal"/>
    <w:uiPriority w:val="9"/>
    <w:unhideWhenUsed w:val="1"/>
    <w:qFormat w:val="1"/>
    <w:pPr>
      <w:ind w:left="220"/>
      <w:outlineLvl w:val="1"/>
    </w:pPr>
    <w:rPr>
      <w:b w:val="1"/>
      <w:bCs w:val="1"/>
      <w:sz w:val="24"/>
      <w:szCs w:val="24"/>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58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image" Target="media/image13.png"/><Relationship Id="rId22" Type="http://schemas.openxmlformats.org/officeDocument/2006/relationships/image" Target="media/image8.png"/><Relationship Id="rId10" Type="http://schemas.openxmlformats.org/officeDocument/2006/relationships/image" Target="media/image16.png"/><Relationship Id="rId21" Type="http://schemas.openxmlformats.org/officeDocument/2006/relationships/image" Target="media/image3.png"/><Relationship Id="rId13" Type="http://schemas.openxmlformats.org/officeDocument/2006/relationships/image" Target="media/image9.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5.png"/><Relationship Id="rId14" Type="http://schemas.openxmlformats.org/officeDocument/2006/relationships/image" Target="media/image11.png"/><Relationship Id="rId17" Type="http://schemas.openxmlformats.org/officeDocument/2006/relationships/image" Target="media/image1.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0.png"/><Relationship Id="rId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8KZLhD4gCxQDErWbakXqZYotA==">CgMxLjAyCWlkLmdqZGd4czIKaWQuMzBqMHpsbDIKaWQuMWZvYjl0ZTIKaWQuMmV0OTJwMDIKaWQuM3pueXNoNzIIaC50eWpjd3QyCmlkLjNkeTZ2a20yCmlkLjF0M2g1c2YyCmlkLjRkMzRvZzg4AHIhMTBvc3ljN3hNM0x1WV94MHBwVEJSRG5Ienl3YUU2elc4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2023-02-14T22:41:00Z</dcterms:created>
  <dc:creator>SEC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Acrobat PDFMaker 19 for Word</vt:lpwstr>
  </property>
  <property fmtid="{D5CDD505-2E9C-101B-9397-08002B2CF9AE}" pid="4" name="LastSaved">
    <vt:filetime>2023-02-14T00:00:00Z</vt:filetime>
  </property>
</Properties>
</file>